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77F8A6">
      <w:pPr>
        <w:pStyle w:val="6"/>
        <w:keepNext w:val="0"/>
        <w:keepLines w:val="0"/>
        <w:widowControl/>
        <w:suppressLineNumbers w:val="0"/>
        <w:spacing w:before="0" w:beforeAutospacing="1" w:after="0" w:afterAutospacing="1"/>
        <w:ind w:left="0" w:right="0"/>
        <w:jc w:val="center"/>
        <w:rPr>
          <w:rFonts w:ascii="SimSun" w:hAnsi="SimSun" w:eastAsia="SimSun" w:cs="SimSun"/>
          <w:sz w:val="40"/>
          <w:szCs w:val="40"/>
        </w:rPr>
      </w:pPr>
      <w:bookmarkStart w:id="0" w:name="_GoBack"/>
      <w:r>
        <w:rPr>
          <w:rFonts w:ascii="SimSun" w:hAnsi="SimSun" w:eastAsia="SimSun" w:cs="SimSun"/>
          <w:sz w:val="40"/>
          <w:szCs w:val="40"/>
        </w:rPr>
        <w:t>Сторожевая башня возвещает Царство Иеговы 1998</w:t>
      </w:r>
    </w:p>
    <w:p w14:paraId="72A92320">
      <w:pPr>
        <w:pStyle w:val="6"/>
        <w:keepNext w:val="0"/>
        <w:keepLines w:val="0"/>
        <w:widowControl/>
        <w:suppressLineNumbers w:val="0"/>
        <w:spacing w:before="100" w:beforeAutospacing="1" w:after="100" w:afterAutospacing="1"/>
        <w:ind w:left="0" w:right="0"/>
        <w:rPr>
          <w:rStyle w:val="7"/>
          <w:rFonts w:hint="eastAsia" w:ascii="SimSun" w:hAnsi="SimSun" w:eastAsia="SimSun" w:cs="SimSun"/>
          <w:b w:val="0"/>
          <w:bCs w:val="0"/>
          <w:lang w:val="ru-RU"/>
        </w:rPr>
      </w:pPr>
      <w:r>
        <w:rPr>
          <w:rFonts w:ascii="SimSun" w:hAnsi="SimSun" w:eastAsia="SimSun" w:cs="SimSun"/>
          <w:sz w:val="24"/>
          <w:szCs w:val="24"/>
          <w:lang w:val="ru-RU"/>
        </w:rPr>
        <w:t>Здравствуйте</w:t>
      </w:r>
      <w:r>
        <w:rPr>
          <w:rFonts w:hint="default" w:ascii="SimSun" w:hAnsi="SimSun" w:eastAsia="SimSun" w:cs="SimSun"/>
          <w:sz w:val="24"/>
          <w:szCs w:val="24"/>
          <w:lang w:val="ru-RU"/>
        </w:rPr>
        <w:t xml:space="preserve"> читателли. Это восстановленный выпуск журнала. Цифровой объединённой копии в интернете нет, поэтому пришлось вручную воссоздать его. Восстановила команда сайта Рашкостан.ком. </w:t>
      </w:r>
      <w:r>
        <w:rPr>
          <w:rStyle w:val="7"/>
          <w:rFonts w:hint="eastAsia" w:ascii="SimSun" w:hAnsi="SimSun" w:eastAsia="SimSun" w:cs="SimSun"/>
          <w:b w:val="0"/>
          <w:bCs w:val="0"/>
          <w:lang w:val="ru-RU"/>
        </w:rPr>
        <w:t>Все материалы осуждаем, ССБ это сатанинская церковь, которая не даст вам спасение</w:t>
      </w:r>
    </w:p>
    <w:p w14:paraId="64D1BE2F">
      <w:pPr>
        <w:pStyle w:val="6"/>
        <w:keepNext w:val="0"/>
        <w:keepLines w:val="0"/>
        <w:widowControl/>
        <w:suppressLineNumbers w:val="0"/>
        <w:spacing w:before="100" w:beforeAutospacing="1" w:after="100" w:afterAutospacing="1"/>
        <w:ind w:left="0" w:right="0"/>
        <w:rPr>
          <w:rFonts w:ascii="SimSun" w:hAnsi="SimSun" w:eastAsia="SimSun" w:cs="SimSun"/>
          <w:sz w:val="40"/>
          <w:szCs w:val="40"/>
        </w:rPr>
      </w:pPr>
      <w:r>
        <w:rPr>
          <w:rStyle w:val="7"/>
          <w:rFonts w:hint="eastAsia" w:ascii="SimSun" w:hAnsi="SimSun" w:eastAsia="SimSun" w:cs="SimSun"/>
          <w:b w:val="0"/>
          <w:bCs w:val="0"/>
          <w:lang w:val="ru-RU"/>
        </w:rPr>
        <w:t>Опровержение СИ:Евангелие от Иоанна 13:13</w:t>
      </w:r>
    </w:p>
    <w:bookmarkEnd w:id="0"/>
    <w:p w14:paraId="32B7D184">
      <w:pPr>
        <w:pStyle w:val="6"/>
        <w:keepNext w:val="0"/>
        <w:keepLines w:val="0"/>
        <w:widowControl/>
        <w:suppressLineNumbers w:val="0"/>
        <w:spacing w:before="0" w:beforeAutospacing="1" w:after="0" w:afterAutospacing="1"/>
        <w:ind w:left="0" w:right="0"/>
        <w:rPr>
          <w:rStyle w:val="7"/>
        </w:rPr>
      </w:pPr>
    </w:p>
    <w:p w14:paraId="0C316DBF">
      <w:pPr>
        <w:pStyle w:val="6"/>
        <w:keepNext w:val="0"/>
        <w:keepLines w:val="0"/>
        <w:widowControl/>
        <w:suppressLineNumbers w:val="0"/>
        <w:spacing w:before="0" w:beforeAutospacing="1" w:after="0" w:afterAutospacing="1"/>
        <w:ind w:left="0" w:right="0"/>
      </w:pPr>
      <w:r>
        <w:rPr>
          <w:rStyle w:val="7"/>
        </w:rPr>
        <w:t>Царь, имевший богатство и мудрость</w:t>
      </w:r>
    </w:p>
    <w:p w14:paraId="1B3DF547">
      <w:pPr>
        <w:pStyle w:val="6"/>
        <w:keepNext w:val="0"/>
        <w:keepLines w:val="0"/>
        <w:widowControl/>
        <w:suppressLineNumbers w:val="0"/>
        <w:spacing w:before="0" w:beforeAutospacing="1" w:after="0" w:afterAutospacing="1"/>
        <w:ind w:left="0" w:right="0"/>
      </w:pPr>
      <w:r>
        <w:t>Считаете ли вы, что богатство приносит счастье? Разве вы не будете рады, если кто-то подарит вам крупную сумму денег? Скорее всего — да. И наверное, вы начнете думать, как распорядиться этими деньгами.</w:t>
      </w:r>
    </w:p>
    <w:p w14:paraId="0AF73209">
      <w:pPr>
        <w:pStyle w:val="6"/>
        <w:keepNext w:val="0"/>
        <w:keepLines w:val="0"/>
        <w:widowControl/>
        <w:suppressLineNumbers w:val="0"/>
        <w:spacing w:before="0" w:beforeAutospacing="1" w:after="0" w:afterAutospacing="1"/>
        <w:ind w:left="0" w:right="0"/>
      </w:pPr>
      <w:r>
        <w:t>ВЕДЬ есть много такого, приобретение чего делает жизнь более приятной. Деньги могут также защитить в пору непредвиденных трудностей, таких, как болезни или безработица (</w:t>
      </w:r>
      <w:r>
        <w:fldChar w:fldCharType="begin"/>
      </w:r>
      <w:r>
        <w:instrText xml:space="preserve"> HYPERLINK "https://wol.jw.org/ru/wol/bc/r2/lp-u/1998360/0/0" </w:instrText>
      </w:r>
      <w:r>
        <w:fldChar w:fldCharType="separate"/>
      </w:r>
      <w:r>
        <w:rPr>
          <w:rStyle w:val="5"/>
        </w:rPr>
        <w:t>Екклесиаст 7:12</w:t>
      </w:r>
      <w:r>
        <w:fldChar w:fldCharType="end"/>
      </w:r>
      <w:r>
        <w:t xml:space="preserve">, </w:t>
      </w:r>
      <w:r>
        <w:rPr>
          <w:rStyle w:val="4"/>
        </w:rPr>
        <w:t>СоП</w:t>
      </w:r>
      <w:r>
        <w:t>).</w:t>
      </w:r>
    </w:p>
    <w:p w14:paraId="2C3996F5">
      <w:pPr>
        <w:pStyle w:val="6"/>
        <w:keepNext w:val="0"/>
        <w:keepLines w:val="0"/>
        <w:widowControl/>
        <w:suppressLineNumbers w:val="0"/>
        <w:spacing w:before="0" w:beforeAutospacing="1" w:after="0" w:afterAutospacing="1"/>
        <w:ind w:left="0" w:right="0"/>
      </w:pPr>
      <w:r>
        <w:t>Но есть ли связь между деньгами и счастьем? Согласны ли вы с теми многими, кто считает, что если человек богат, то, само собой разумеется, счастлив? Найти ответы на эти вопросы, вероятно, нелегко, так как счастье, в отличие от денег, нельзя ни измерить, ни посчитать. Его невозможно положить на весы и взвесить.</w:t>
      </w:r>
    </w:p>
    <w:p w14:paraId="72D85144">
      <w:pPr>
        <w:pStyle w:val="6"/>
        <w:keepNext w:val="0"/>
        <w:keepLines w:val="0"/>
        <w:widowControl/>
        <w:suppressLineNumbers w:val="0"/>
        <w:spacing w:before="0" w:beforeAutospacing="1" w:after="0" w:afterAutospacing="1"/>
        <w:ind w:left="0" w:right="0"/>
      </w:pPr>
      <w:r>
        <w:t>В то время как некоторые богатые люди действительно кажутся счастливыми, есть и такие из них, кто несчастен. То же самое можно сказать и о бедных. Тем не менее большинство людей — и даже те, кто уже нажил состояние,— считают, что стали бы счастливее, будь у них больше денег.</w:t>
      </w:r>
    </w:p>
    <w:p w14:paraId="6253B837">
      <w:pPr>
        <w:pStyle w:val="6"/>
        <w:keepNext w:val="0"/>
        <w:keepLines w:val="0"/>
        <w:widowControl/>
        <w:suppressLineNumbers w:val="0"/>
        <w:spacing w:before="0" w:beforeAutospacing="1" w:after="0" w:afterAutospacing="1"/>
        <w:ind w:left="0" w:right="0"/>
      </w:pPr>
      <w:r>
        <w:t xml:space="preserve">Древнеизраильский царь Соломон — один из тех, кто писал о богатстве и счастье. Он был одним из самых богатых людей всех времен и народов. О том, как велико было его богатство, можно прочитать в </w:t>
      </w:r>
      <w:r>
        <w:fldChar w:fldCharType="begin"/>
      </w:r>
      <w:r>
        <w:instrText xml:space="preserve"> HYPERLINK "https://wol.jw.org/ru/wol/bc/r2/lp-u/1998360/1/0" </w:instrText>
      </w:r>
      <w:r>
        <w:fldChar w:fldCharType="separate"/>
      </w:r>
      <w:r>
        <w:rPr>
          <w:rStyle w:val="5"/>
        </w:rPr>
        <w:t>10-й главе третьей книги Царств</w:t>
      </w:r>
      <w:r>
        <w:fldChar w:fldCharType="end"/>
      </w:r>
      <w:r>
        <w:t xml:space="preserve">. Вот что, к примеру, говорится в </w:t>
      </w:r>
      <w:r>
        <w:fldChar w:fldCharType="begin"/>
      </w:r>
      <w:r>
        <w:instrText xml:space="preserve"> HYPERLINK "https://wol.jw.org/ru/wol/bc/r2/lp-u/1998360/2/0" </w:instrText>
      </w:r>
      <w:r>
        <w:fldChar w:fldCharType="separate"/>
      </w:r>
      <w:r>
        <w:rPr>
          <w:rStyle w:val="5"/>
        </w:rPr>
        <w:t>стихе 14</w:t>
      </w:r>
      <w:r>
        <w:fldChar w:fldCharType="end"/>
      </w:r>
      <w:r>
        <w:t xml:space="preserve">: «В золоте, которое приходило Соломону </w:t>
      </w:r>
      <w:r>
        <w:rPr>
          <w:rStyle w:val="4"/>
        </w:rPr>
        <w:t>в каждый год</w:t>
      </w:r>
      <w:r>
        <w:t>, весу было шестьсот шестьдесят шесть талантов золотых». Это равнозначно 25 </w:t>
      </w:r>
      <w:r>
        <w:rPr>
          <w:rStyle w:val="4"/>
        </w:rPr>
        <w:t>тоннам</w:t>
      </w:r>
      <w:r>
        <w:t xml:space="preserve"> золота. Сегодня такое количество золота стоило бы свыше 200 миллионов долларов США!</w:t>
      </w:r>
    </w:p>
    <w:p w14:paraId="001A3774">
      <w:pPr>
        <w:pStyle w:val="6"/>
        <w:keepNext w:val="0"/>
        <w:keepLines w:val="0"/>
        <w:widowControl/>
        <w:suppressLineNumbers w:val="0"/>
        <w:spacing w:before="0" w:beforeAutospacing="1" w:after="0" w:afterAutospacing="1"/>
        <w:ind w:left="0" w:right="0"/>
      </w:pPr>
      <w:r>
        <w:t>Однако Соломон был не только богат: Бог благословил его и мудростью. В Библии говорится: «Царь Соломон превосходил всех царей земли богатством и мудростию. И все... на земле искали видеть Соломона, чтобы послушать мудрости его, которую вложил Бог в сердце его» (</w:t>
      </w:r>
      <w:r>
        <w:fldChar w:fldCharType="begin"/>
      </w:r>
      <w:r>
        <w:instrText xml:space="preserve"> HYPERLINK "https://wol.jw.org/ru/wol/bc/r2/lp-u/1998360/3/0" </w:instrText>
      </w:r>
      <w:r>
        <w:fldChar w:fldCharType="separate"/>
      </w:r>
      <w:r>
        <w:rPr>
          <w:rStyle w:val="5"/>
        </w:rPr>
        <w:t>3 Ц</w:t>
      </w:r>
      <w:r>
        <w:rPr>
          <w:rStyle w:val="5"/>
          <w:lang w:val="ru-RU"/>
        </w:rPr>
        <w:t>Ц</w:t>
      </w:r>
      <w:r>
        <w:rPr>
          <w:rStyle w:val="5"/>
        </w:rPr>
        <w:t>арств 10:23, 24</w:t>
      </w:r>
      <w:r>
        <w:fldChar w:fldCharType="end"/>
      </w:r>
      <w:r>
        <w:t>). Мудрость Соломона может принести пользу и нам, поскольку то, что он писал, вошло в Библию. Давайте посмотрим, что сказал Соломон о том, как связаны между собой богатство и счастье.</w:t>
      </w:r>
    </w:p>
    <w:p w14:paraId="676A1CE5">
      <w:pPr>
        <w:pStyle w:val="6"/>
        <w:keepNext w:val="0"/>
        <w:keepLines w:val="0"/>
        <w:widowControl/>
        <w:suppressLineNumbers w:val="0"/>
        <w:spacing w:before="0" w:beforeAutospacing="1" w:after="0" w:afterAutospacing="1"/>
        <w:ind w:left="0" w:right="0"/>
      </w:pPr>
      <w:r>
        <w:rPr>
          <w:rStyle w:val="7"/>
        </w:rPr>
        <w:t>[Сведения об иллюстрации, страница 3]</w:t>
      </w:r>
    </w:p>
    <w:p w14:paraId="1998B4AE">
      <w:pPr>
        <w:pStyle w:val="6"/>
        <w:keepNext w:val="0"/>
        <w:keepLines w:val="0"/>
        <w:widowControl/>
        <w:suppressLineNumbers w:val="0"/>
        <w:spacing w:before="0" w:beforeAutospacing="1" w:after="0" w:afterAutospacing="1"/>
        <w:ind w:left="0" w:right="0"/>
      </w:pPr>
      <w:r>
        <w:t xml:space="preserve">Reproduced from </w:t>
      </w:r>
      <w:r>
        <w:rPr>
          <w:rStyle w:val="4"/>
        </w:rPr>
        <w:t>Die Heilige Schrift</w:t>
      </w:r>
      <w:r>
        <w:t xml:space="preserve"> — </w:t>
      </w:r>
      <w:r>
        <w:rPr>
          <w:rStyle w:val="4"/>
        </w:rPr>
        <w:t>Übersetzt von Dr. Joseph Franz von Allioli.</w:t>
      </w:r>
      <w:r>
        <w:t xml:space="preserve"> Druck und Verlag von Eduard Hallberger, Stuttgart</w:t>
      </w:r>
    </w:p>
    <w:p w14:paraId="13A171CB"/>
    <w:p w14:paraId="3043C483"/>
    <w:p w14:paraId="618CA02A">
      <w:pPr>
        <w:pStyle w:val="6"/>
        <w:keepNext w:val="0"/>
        <w:keepLines w:val="0"/>
        <w:widowControl/>
        <w:suppressLineNumbers w:val="0"/>
        <w:spacing w:before="0" w:beforeAutospacing="1" w:after="0" w:afterAutospacing="1"/>
        <w:ind w:left="0" w:right="0"/>
      </w:pPr>
      <w:r>
        <w:rPr>
          <w:rStyle w:val="7"/>
        </w:rPr>
        <w:t>Может ли богатство принести счастье?</w:t>
      </w:r>
    </w:p>
    <w:p w14:paraId="3BE68D11">
      <w:pPr>
        <w:pStyle w:val="6"/>
        <w:keepNext w:val="0"/>
        <w:keepLines w:val="0"/>
        <w:widowControl/>
        <w:suppressLineNumbers w:val="0"/>
        <w:spacing w:before="0" w:beforeAutospacing="1" w:after="0" w:afterAutospacing="1"/>
        <w:ind w:left="0" w:right="0"/>
      </w:pPr>
      <w:r>
        <w:t>Царь Соломон знал цену деньгам. Он писал: «Пиры устраиваются для удовольствия, и вино веселит жизнь; а за все отвечает серебро» (</w:t>
      </w:r>
      <w:r>
        <w:fldChar w:fldCharType="begin"/>
      </w:r>
      <w:r>
        <w:instrText xml:space="preserve"> HYPERLINK "https://wol.jw.org/ru/wol/bc/r2/lp-u/1998361/0/0" </w:instrText>
      </w:r>
      <w:r>
        <w:fldChar w:fldCharType="separate"/>
      </w:r>
      <w:r>
        <w:rPr>
          <w:rStyle w:val="5"/>
        </w:rPr>
        <w:t>Екклесиаст 10:19</w:t>
      </w:r>
      <w:r>
        <w:fldChar w:fldCharType="end"/>
      </w:r>
      <w:r>
        <w:t>). Совместная трапеза с друзьями радует сердце, но, чтобы купить хлеб или вино, нужны деньги. Поскольку за деньги можно приобрести материальные блага, деньги и есть то, что «за все отвечает».</w:t>
      </w:r>
    </w:p>
    <w:p w14:paraId="6BAB27E8">
      <w:pPr>
        <w:pStyle w:val="6"/>
        <w:keepNext w:val="0"/>
        <w:keepLines w:val="0"/>
        <w:widowControl/>
        <w:suppressLineNumbers w:val="0"/>
        <w:spacing w:before="0" w:beforeAutospacing="1" w:after="0" w:afterAutospacing="1"/>
        <w:ind w:left="0" w:right="0"/>
      </w:pPr>
      <w:r>
        <w:t>ХОТЯ Соломон был сказочно богат, он знал, что одного богатства мало. Он понимал, что обогащение не открывает путь к счастью. Соломон писал: «Кто любит серебро, тот не насытится серебром; и кто любит богатство, тому нет пользы от того» (</w:t>
      </w:r>
      <w:r>
        <w:fldChar w:fldCharType="begin"/>
      </w:r>
      <w:r>
        <w:instrText xml:space="preserve"> HYPERLINK "https://wol.jw.org/ru/wol/bc/r2/lp-u/1998361/1/0" </w:instrText>
      </w:r>
      <w:r>
        <w:fldChar w:fldCharType="separate"/>
      </w:r>
      <w:r>
        <w:rPr>
          <w:rStyle w:val="5"/>
        </w:rPr>
        <w:t>Екклесиаст 5:9</w:t>
      </w:r>
      <w:r>
        <w:fldChar w:fldCharType="end"/>
      </w:r>
      <w:r>
        <w:t>).</w:t>
      </w:r>
    </w:p>
    <w:p w14:paraId="28937F7A">
      <w:pPr>
        <w:pStyle w:val="6"/>
        <w:keepNext w:val="0"/>
        <w:keepLines w:val="0"/>
        <w:widowControl/>
        <w:suppressLineNumbers w:val="0"/>
        <w:spacing w:before="0" w:beforeAutospacing="1" w:after="0" w:afterAutospacing="1"/>
        <w:ind w:left="0" w:right="0"/>
      </w:pPr>
      <w:r>
        <w:t>Допустим, богатый человек станет еще богаче. Соломон по этому поводу сказал: «Умножается имущество, умножаются и потребляющие его» (</w:t>
      </w:r>
      <w:r>
        <w:fldChar w:fldCharType="begin"/>
      </w:r>
      <w:r>
        <w:instrText xml:space="preserve"> HYPERLINK "https://wol.jw.org/ru/wol/bc/r2/lp-u/1998361/2/0" </w:instrText>
      </w:r>
      <w:r>
        <w:fldChar w:fldCharType="separate"/>
      </w:r>
      <w:r>
        <w:rPr>
          <w:rStyle w:val="5"/>
        </w:rPr>
        <w:t>Екклесиаст 5:10</w:t>
      </w:r>
      <w:r>
        <w:fldChar w:fldCharType="end"/>
      </w:r>
      <w:r>
        <w:t>). Когда умножается «имущество», приходится нанимать больше людей, чтобы следить за ним. Тогда необходимо платить за услуги ремонтникам, обслуживающему персоналу, охранникам и так далее. А для этого требуется еще больше денег.</w:t>
      </w:r>
    </w:p>
    <w:p w14:paraId="15B3490C">
      <w:pPr>
        <w:pStyle w:val="6"/>
        <w:keepNext w:val="0"/>
        <w:keepLines w:val="0"/>
        <w:widowControl/>
        <w:suppressLineNumbers w:val="0"/>
        <w:spacing w:before="0" w:beforeAutospacing="1" w:after="0" w:afterAutospacing="1"/>
        <w:ind w:left="0" w:right="0"/>
      </w:pPr>
      <w:r>
        <w:t>Все это напрямую связано со счастьем человека. Греческий историк Ксенофонт, живший в четвертом веке до н. э., записал следующие слова разбогатевшего человека, который когда-то был бедным:</w:t>
      </w:r>
    </w:p>
    <w:p w14:paraId="419DFD72">
      <w:pPr>
        <w:pStyle w:val="6"/>
        <w:keepNext w:val="0"/>
        <w:keepLines w:val="0"/>
        <w:widowControl/>
        <w:suppressLineNumbers w:val="0"/>
        <w:spacing w:before="0" w:beforeAutospacing="1" w:after="0" w:afterAutospacing="1"/>
        <w:ind w:left="0" w:right="0"/>
      </w:pPr>
      <w:r>
        <w:t>«Неужели вы действительно думаете... что чем больше у меня есть, тем я счастливее? Вы даже не догадываетесь,— добавил он,— что еда, питье и сон доставляют мне теперь ничуть не больше удовольствия, чем когда я был бедным. Разбогатев, я приобрел лишь одно: возросли мои заботы и тревоги, теперь я вынужден отдавать другим больше, чем раньше, и тратить больше времени и сил, следя за своим увеличившимся имуществом. В моем доме много людей, которые ждут от меня еды, питья, одежды; кому-то требуется врач, а кто-то приходит ко мне и рассказывает, как на овец напали волки, или как бык сорвался с обрыва и разбился, или что из-за какой-то болезни начался падеж скота. Создается впечатление... что теперь, когда у меня всего много, хлопот больше, чем тогда, когда у меня было всего мало».</w:t>
      </w:r>
    </w:p>
    <w:p w14:paraId="51CCC1AA">
      <w:pPr>
        <w:pStyle w:val="6"/>
        <w:keepNext w:val="0"/>
        <w:keepLines w:val="0"/>
        <w:widowControl/>
        <w:suppressLineNumbers w:val="0"/>
        <w:spacing w:before="0" w:beforeAutospacing="1" w:after="0" w:afterAutospacing="1"/>
        <w:ind w:left="0" w:right="0"/>
      </w:pPr>
      <w:r>
        <w:t>Люди стремятся разбогатеть также по той причине, что ими движет, как сказал Иисус Христос, «обольщение богатства» (</w:t>
      </w:r>
      <w:r>
        <w:fldChar w:fldCharType="begin"/>
      </w:r>
      <w:r>
        <w:instrText xml:space="preserve"> HYPERLINK "https://wol.jw.org/ru/wol/bc/r2/lp-u/1998361/3/0" </w:instrText>
      </w:r>
      <w:r>
        <w:fldChar w:fldCharType="separate"/>
      </w:r>
      <w:r>
        <w:rPr>
          <w:rStyle w:val="5"/>
        </w:rPr>
        <w:t>Матфея 13:22</w:t>
      </w:r>
      <w:r>
        <w:fldChar w:fldCharType="end"/>
      </w:r>
      <w:r>
        <w:t>). На самом деле они обманываются, поскольку богатство, которого они так жаждут, никогда не приносит им желаемого удовлетворения или счастья. Поэтому им кажется, что для достижения цели надо нажить еще большее состояние. Таким образом, желание иметь больше никогда не исчезает.</w:t>
      </w:r>
    </w:p>
    <w:p w14:paraId="19ABBE15">
      <w:pPr>
        <w:pStyle w:val="6"/>
        <w:keepNext w:val="0"/>
        <w:keepLines w:val="0"/>
        <w:widowControl/>
        <w:suppressLineNumbers w:val="0"/>
        <w:spacing w:before="0" w:beforeAutospacing="1" w:after="0" w:afterAutospacing="1"/>
        <w:ind w:left="0" w:right="0"/>
      </w:pPr>
      <w:r>
        <w:rPr>
          <w:rStyle w:val="7"/>
        </w:rPr>
        <w:t>«Сребролюбие» не приводит к счастью</w:t>
      </w:r>
    </w:p>
    <w:p w14:paraId="31DE54B1">
      <w:pPr>
        <w:pStyle w:val="6"/>
        <w:keepNext w:val="0"/>
        <w:keepLines w:val="0"/>
        <w:widowControl/>
        <w:suppressLineNumbers w:val="0"/>
        <w:spacing w:before="0" w:beforeAutospacing="1" w:after="0" w:afterAutospacing="1"/>
        <w:ind w:left="0" w:right="0"/>
      </w:pPr>
      <w:r>
        <w:t>Часто тревога за свою собственность не дает богатому спокойно спать ночью. Соломон писал: «Сладок сон трудящегося, мало ли, много ли он съест; но пресыщение богатого не дает ему уснуть» (</w:t>
      </w:r>
      <w:r>
        <w:fldChar w:fldCharType="begin"/>
      </w:r>
      <w:r>
        <w:instrText xml:space="preserve"> HYPERLINK "https://wol.jw.org/ru/wol/bc/r2/lp-u/1998361/4/0" </w:instrText>
      </w:r>
      <w:r>
        <w:fldChar w:fldCharType="separate"/>
      </w:r>
      <w:r>
        <w:rPr>
          <w:rStyle w:val="5"/>
        </w:rPr>
        <w:t>Екклесиаст 5:11</w:t>
      </w:r>
      <w:r>
        <w:fldChar w:fldCharType="end"/>
      </w:r>
      <w:r>
        <w:t>).</w:t>
      </w:r>
    </w:p>
    <w:p w14:paraId="1932A85F">
      <w:pPr>
        <w:pStyle w:val="6"/>
        <w:keepNext w:val="0"/>
        <w:keepLines w:val="0"/>
        <w:widowControl/>
        <w:suppressLineNumbers w:val="0"/>
        <w:spacing w:before="0" w:beforeAutospacing="1" w:after="0" w:afterAutospacing="1"/>
        <w:ind w:left="0" w:right="0"/>
      </w:pPr>
      <w:r>
        <w:t>Когда же страх потерять богатство слишком велик, то человек не только лишается сна. Вот что Соломон написал об очень скупом человеке: «Он во все дни свои ел впотьмах, в большом раздражении, в огорчении и досаде» (</w:t>
      </w:r>
      <w:r>
        <w:fldChar w:fldCharType="begin"/>
      </w:r>
      <w:r>
        <w:instrText xml:space="preserve"> HYPERLINK "https://wol.jw.org/ru/wol/bc/r2/lp-u/1998361/5/0" </w:instrText>
      </w:r>
      <w:r>
        <w:fldChar w:fldCharType="separate"/>
      </w:r>
      <w:r>
        <w:rPr>
          <w:rStyle w:val="5"/>
        </w:rPr>
        <w:t>Екклесиаст 5:16</w:t>
      </w:r>
      <w:r>
        <w:fldChar w:fldCharType="end"/>
      </w:r>
      <w:r>
        <w:t>). Вместо того чтобы радоваться своему богатству, он ест «в огорчении» — так, будто ему жаль тратиться даже на еду. Такое состояние ума может повредить здоровью. Плохое здоровье, в свою очередь, добавляет такому человеку забот, так как оно препятствует ему наживать богатство и дальше.</w:t>
      </w:r>
    </w:p>
    <w:p w14:paraId="662B7CDD">
      <w:pPr>
        <w:pStyle w:val="6"/>
        <w:keepNext w:val="0"/>
        <w:keepLines w:val="0"/>
        <w:widowControl/>
        <w:suppressLineNumbers w:val="0"/>
        <w:spacing w:before="0" w:beforeAutospacing="1" w:after="0" w:afterAutospacing="1"/>
        <w:ind w:left="0" w:right="0"/>
      </w:pPr>
      <w:r>
        <w:t>Возможно, вам приходят на память слова апостола Павла: «А желающие обогащаться впадают в искушение и в сеть и во многие безрассудные и вредные похоти, которые погружают людей в бедствие и пагубу; ибо корень всех зол есть сребролюбие, которому предавшись, некоторые... сами себя подвергли многим скорбям» (</w:t>
      </w:r>
      <w:r>
        <w:fldChar w:fldCharType="begin"/>
      </w:r>
      <w:r>
        <w:instrText xml:space="preserve"> HYPERLINK "https://wol.jw.org/ru/wol/bc/r2/lp-u/1998361/6/0" </w:instrText>
      </w:r>
      <w:r>
        <w:fldChar w:fldCharType="separate"/>
      </w:r>
      <w:r>
        <w:rPr>
          <w:rStyle w:val="5"/>
        </w:rPr>
        <w:t>1 Тим</w:t>
      </w:r>
      <w:r>
        <w:rPr>
          <w:rStyle w:val="5"/>
          <w:lang w:val="ru-RU"/>
        </w:rPr>
        <w:t>Тим</w:t>
      </w:r>
      <w:r>
        <w:rPr>
          <w:rStyle w:val="5"/>
        </w:rPr>
        <w:t>офею 6:9, 10</w:t>
      </w:r>
      <w:r>
        <w:fldChar w:fldCharType="end"/>
      </w:r>
      <w:r>
        <w:t>). В погоне за деньгами люди мошенничают, лгут, крадут, продают себя и даже становятся убийцами. Стремление все больше и больше обогащаться причиняет человеку физическую, эмоциональную и духовную боль. Можно ли назвать это путем к счастью? Едва ли.</w:t>
      </w:r>
    </w:p>
    <w:p w14:paraId="558A0213">
      <w:pPr>
        <w:pStyle w:val="6"/>
        <w:keepNext w:val="0"/>
        <w:keepLines w:val="0"/>
        <w:widowControl/>
        <w:suppressLineNumbers w:val="0"/>
        <w:spacing w:before="0" w:beforeAutospacing="1" w:after="0" w:afterAutospacing="1"/>
        <w:ind w:left="0" w:right="0"/>
      </w:pPr>
      <w:r>
        <w:rPr>
          <w:rStyle w:val="7"/>
        </w:rPr>
        <w:t>Довольствуйтесь тем, что имеете</w:t>
      </w:r>
    </w:p>
    <w:p w14:paraId="116227B4">
      <w:pPr>
        <w:pStyle w:val="6"/>
        <w:keepNext w:val="0"/>
        <w:keepLines w:val="0"/>
        <w:widowControl/>
        <w:suppressLineNumbers w:val="0"/>
        <w:spacing w:before="0" w:beforeAutospacing="1" w:after="0" w:afterAutospacing="1"/>
        <w:ind w:left="0" w:right="0"/>
      </w:pPr>
      <w:r>
        <w:t>Соломон также выразил некоторые мысли об уравновешенном отношении к богатству. Например, следующие: «Как вышел он нагим из утробы матери своей, таким и отходит, каким пришел, и ничего не возьмет от труда своего, что мог бы он понесть в руке своей. Вот еще что я нашел доброго и приятного: есть и пить и наслаждаться добром во всех трудах своих, какими кто трудится под солнцем во все дни жизни своей, которые дал ему Бог; потому что это его доля» (</w:t>
      </w:r>
      <w:r>
        <w:fldChar w:fldCharType="begin"/>
      </w:r>
      <w:r>
        <w:instrText xml:space="preserve"> HYPERLINK "https://wol.jw.org/ru/wol/bc/r2/lp-u/1998361/7/0" </w:instrText>
      </w:r>
      <w:r>
        <w:fldChar w:fldCharType="separate"/>
      </w:r>
      <w:r>
        <w:rPr>
          <w:rStyle w:val="5"/>
        </w:rPr>
        <w:t>Екклесиаст 5:14,</w:t>
      </w:r>
      <w:r>
        <w:fldChar w:fldCharType="end"/>
      </w:r>
      <w:r>
        <w:fldChar w:fldCharType="begin"/>
      </w:r>
      <w:r>
        <w:instrText xml:space="preserve"> HYPERLINK "https://wol.jw.org/ru/wol/bc/r2/lp-u/1998361/7/1" </w:instrText>
      </w:r>
      <w:r>
        <w:fldChar w:fldCharType="separate"/>
      </w:r>
      <w:r>
        <w:rPr>
          <w:rStyle w:val="5"/>
        </w:rPr>
        <w:t xml:space="preserve"> 17</w:t>
      </w:r>
      <w:r>
        <w:fldChar w:fldCharType="end"/>
      </w:r>
      <w:r>
        <w:t>).</w:t>
      </w:r>
    </w:p>
    <w:p w14:paraId="397D25DC">
      <w:pPr>
        <w:pStyle w:val="6"/>
        <w:keepNext w:val="0"/>
        <w:keepLines w:val="0"/>
        <w:widowControl/>
        <w:suppressLineNumbers w:val="0"/>
        <w:spacing w:before="0" w:beforeAutospacing="1" w:after="0" w:afterAutospacing="1"/>
        <w:ind w:left="0" w:right="0"/>
      </w:pPr>
      <w:r>
        <w:t>Как видно из этих слов, счастье не в том, чтобы накапливать все больше и больше: может случиться, что нам так никогда и не придется воспользоваться этим богатством. Намного лучше быть довольными и радоваться делам рук своих. Апостол Павел высказал подобную мысль в своем послании к Тимофею: «Ибо мы ничего не принесли в мир; явно, что ничего не можем и вынесть из него. Имея пропитание и одежду, будем довольны тем» (</w:t>
      </w:r>
      <w:r>
        <w:fldChar w:fldCharType="begin"/>
      </w:r>
      <w:r>
        <w:instrText xml:space="preserve"> HYPERLINK "https://wol.jw.org/ru/wol/bc/r2/lp-u/1998361/8/0" </w:instrText>
      </w:r>
      <w:r>
        <w:fldChar w:fldCharType="separate"/>
      </w:r>
      <w:r>
        <w:rPr>
          <w:rStyle w:val="5"/>
        </w:rPr>
        <w:t>1 Ти</w:t>
      </w:r>
      <w:r>
        <w:rPr>
          <w:rStyle w:val="5"/>
          <w:lang w:val="ru-RU"/>
        </w:rPr>
        <w:t>Ти</w:t>
      </w:r>
      <w:r>
        <w:rPr>
          <w:rStyle w:val="5"/>
        </w:rPr>
        <w:t>мофею 6:7, 8</w:t>
      </w:r>
      <w:r>
        <w:fldChar w:fldCharType="end"/>
      </w:r>
      <w:r>
        <w:t xml:space="preserve">; сравните </w:t>
      </w:r>
      <w:r>
        <w:fldChar w:fldCharType="begin"/>
      </w:r>
      <w:r>
        <w:instrText xml:space="preserve"> HYPERLINK "https://wol.jw.org/ru/wol/bc/r2/lp-u/1998361/9/0" </w:instrText>
      </w:r>
      <w:r>
        <w:fldChar w:fldCharType="separate"/>
      </w:r>
      <w:r>
        <w:rPr>
          <w:rStyle w:val="5"/>
        </w:rPr>
        <w:t>Луки 12:16—21</w:t>
      </w:r>
      <w:r>
        <w:fldChar w:fldCharType="end"/>
      </w:r>
      <w:r>
        <w:t>).</w:t>
      </w:r>
    </w:p>
    <w:p w14:paraId="1FB7C089">
      <w:pPr>
        <w:pStyle w:val="6"/>
        <w:keepNext w:val="0"/>
        <w:keepLines w:val="0"/>
        <w:widowControl/>
        <w:suppressLineNumbers w:val="0"/>
        <w:spacing w:before="0" w:beforeAutospacing="1" w:after="0" w:afterAutospacing="1"/>
        <w:ind w:left="0" w:right="0"/>
      </w:pPr>
      <w:r>
        <w:rPr>
          <w:rStyle w:val="7"/>
        </w:rPr>
        <w:t>Как найти счастье</w:t>
      </w:r>
    </w:p>
    <w:p w14:paraId="4AC1886C">
      <w:pPr>
        <w:pStyle w:val="6"/>
        <w:keepNext w:val="0"/>
        <w:keepLines w:val="0"/>
        <w:widowControl/>
        <w:suppressLineNumbers w:val="0"/>
        <w:spacing w:before="0" w:beforeAutospacing="1" w:after="0" w:afterAutospacing="1"/>
        <w:ind w:left="0" w:right="0"/>
      </w:pPr>
      <w:r>
        <w:t>Соломон обладал несметным богатством, а также божественной мудростью. Но счастье он связывал именно с мудростью, а не с деньгами. Соломон сказал: «Блажен человек, который снискал мудрость, и человек, который приобрел разум! Потому что приобретение ее лучше приобретения серебра, и прибыли от нее больше, нежели от золота. Она дороже драгоценных камней, и ничто из желаемого тобою не сравнится с нею. Долгоденствие в правой руке ее, а в левой у нее богатство и слава; пути ее — пути приятные, и все стези ее — мирные. Она — древо жизни для тех, которые приобретают ее,— и блаженны, которые сохраняют ее!» (</w:t>
      </w:r>
      <w:r>
        <w:fldChar w:fldCharType="begin"/>
      </w:r>
      <w:r>
        <w:instrText xml:space="preserve"> HYPERLINK "https://wol.jw.org/ru/wol/bc/r2/lp-u/1998361/10/0" </w:instrText>
      </w:r>
      <w:r>
        <w:fldChar w:fldCharType="separate"/>
      </w:r>
      <w:r>
        <w:rPr>
          <w:rStyle w:val="5"/>
        </w:rPr>
        <w:t>Притчи 3:13—18</w:t>
      </w:r>
      <w:r>
        <w:fldChar w:fldCharType="end"/>
      </w:r>
      <w:r>
        <w:t>).</w:t>
      </w:r>
    </w:p>
    <w:p w14:paraId="39A08BF9">
      <w:pPr>
        <w:pStyle w:val="6"/>
        <w:keepNext w:val="0"/>
        <w:keepLines w:val="0"/>
        <w:widowControl/>
        <w:suppressLineNumbers w:val="0"/>
        <w:spacing w:before="0" w:beforeAutospacing="1" w:after="0" w:afterAutospacing="1"/>
        <w:ind w:left="0" w:right="0"/>
      </w:pPr>
      <w:r>
        <w:t>Почему мудрость ценнее, чем материальные блага? Соломон написал: «Мудрость дает защиту, как дают защиту деньги, но мудрость лучше любых денег, потому что может спасти своему владельцу жизнь» (</w:t>
      </w:r>
      <w:r>
        <w:fldChar w:fldCharType="begin"/>
      </w:r>
      <w:r>
        <w:instrText xml:space="preserve"> HYPERLINK "https://wol.jw.org/ru/wol/bc/r2/lp-u/1998361/11/0" </w:instrText>
      </w:r>
      <w:r>
        <w:fldChar w:fldCharType="separate"/>
      </w:r>
      <w:r>
        <w:rPr>
          <w:rStyle w:val="5"/>
        </w:rPr>
        <w:t>Екклесиаст 7:12</w:t>
      </w:r>
      <w:r>
        <w:fldChar w:fldCharType="end"/>
      </w:r>
      <w:r>
        <w:t xml:space="preserve">, </w:t>
      </w:r>
      <w:r>
        <w:rPr>
          <w:rStyle w:val="4"/>
        </w:rPr>
        <w:t>СоП</w:t>
      </w:r>
      <w:r>
        <w:t>). Деньги действительно дают некоторую защиту, на них можно купить то, что нам необходимо,— мудрость же оградит человека от того, что представляет опасность для его жизни. Так как в основе истинной мудрости лежит богоугодный страх, такая мудрость может не только избавить от преждевременной смерти, но и привести к вечной жизни.</w:t>
      </w:r>
    </w:p>
    <w:p w14:paraId="042FAB13">
      <w:pPr>
        <w:pStyle w:val="6"/>
        <w:keepNext w:val="0"/>
        <w:keepLines w:val="0"/>
        <w:widowControl/>
        <w:suppressLineNumbers w:val="0"/>
        <w:spacing w:before="0" w:beforeAutospacing="1" w:after="0" w:afterAutospacing="1"/>
        <w:ind w:left="0" w:right="0"/>
      </w:pPr>
      <w:r>
        <w:t>Почему Божья мудрость позволяет обрести счастье? Потому что источником подлинного счастья является Иегова Бог. Опыт показывает, что единственная возможность стать по-настоящему счастливым — это подчиниться Всевышнему Богу. А чтобы такое счастье было продолжительным, важно сохранять доброе имя у Бога (</w:t>
      </w:r>
      <w:r>
        <w:fldChar w:fldCharType="begin"/>
      </w:r>
      <w:r>
        <w:instrText xml:space="preserve"> HYPERLINK "https://wol.jw.org/ru/wol/bc/r2/lp-u/1998361/12/0" </w:instrText>
      </w:r>
      <w:r>
        <w:fldChar w:fldCharType="separate"/>
      </w:r>
      <w:r>
        <w:rPr>
          <w:rStyle w:val="5"/>
        </w:rPr>
        <w:t>Матфея 5:3—10</w:t>
      </w:r>
      <w:r>
        <w:fldChar w:fldCharType="end"/>
      </w:r>
      <w:r>
        <w:t>). Применяя знания, полученные благодаря изучению Библии, мы приобретаем «мудрость... свыше» (</w:t>
      </w:r>
      <w:r>
        <w:fldChar w:fldCharType="begin"/>
      </w:r>
      <w:r>
        <w:instrText xml:space="preserve"> HYPERLINK "https://wol.jw.org/ru/wol/bc/r2/lp-u/1998361/13/0" </w:instrText>
      </w:r>
      <w:r>
        <w:fldChar w:fldCharType="separate"/>
      </w:r>
      <w:r>
        <w:rPr>
          <w:rStyle w:val="5"/>
        </w:rPr>
        <w:t>Иакова 3:17</w:t>
      </w:r>
      <w:r>
        <w:fldChar w:fldCharType="end"/>
      </w:r>
      <w:r>
        <w:t>). Такая мудрость позволяет обрести счастье, которое не купишь ни за какие деньги.</w:t>
      </w:r>
    </w:p>
    <w:p w14:paraId="29C66840">
      <w:pPr>
        <w:pStyle w:val="6"/>
        <w:keepNext w:val="0"/>
        <w:keepLines w:val="0"/>
        <w:widowControl/>
        <w:suppressLineNumbers w:val="0"/>
        <w:spacing w:before="0" w:beforeAutospacing="1" w:after="0" w:afterAutospacing="1"/>
        <w:ind w:left="0" w:right="0"/>
      </w:pPr>
      <w:r>
        <w:rPr>
          <w:rStyle w:val="7"/>
        </w:rPr>
        <w:t>[Иллюстрации, страницы 4, 5]</w:t>
      </w:r>
    </w:p>
    <w:p w14:paraId="25463E4C">
      <w:pPr>
        <w:pStyle w:val="6"/>
        <w:keepNext w:val="0"/>
        <w:keepLines w:val="0"/>
        <w:widowControl/>
        <w:suppressLineNumbers w:val="0"/>
        <w:spacing w:before="0" w:beforeAutospacing="1" w:after="0" w:afterAutospacing="1"/>
        <w:ind w:left="0" w:right="0"/>
      </w:pPr>
      <w:r>
        <w:t>Царь Соломон знал, от чего зависит счастье. А вы?</w:t>
      </w:r>
    </w:p>
    <w:p w14:paraId="367A4CE9"/>
    <w:p w14:paraId="241D5E3F"/>
    <w:p w14:paraId="26642212">
      <w:pPr>
        <w:pStyle w:val="6"/>
        <w:keepNext w:val="0"/>
        <w:keepLines w:val="0"/>
        <w:widowControl/>
        <w:suppressLineNumbers w:val="0"/>
        <w:spacing w:before="0" w:beforeAutospacing="1" w:after="0" w:afterAutospacing="1"/>
        <w:ind w:left="0" w:right="0"/>
      </w:pPr>
      <w:r>
        <w:rPr>
          <w:rStyle w:val="7"/>
        </w:rPr>
        <w:t>Евника и Лоида — учителя, достойные подражания</w:t>
      </w:r>
    </w:p>
    <w:p w14:paraId="2C0875D7">
      <w:pPr>
        <w:pStyle w:val="6"/>
        <w:keepNext w:val="0"/>
        <w:keepLines w:val="0"/>
        <w:widowControl/>
        <w:suppressLineNumbers w:val="0"/>
        <w:spacing w:before="0" w:beforeAutospacing="1" w:after="0" w:afterAutospacing="1"/>
        <w:ind w:left="0" w:right="0"/>
      </w:pPr>
      <w:r>
        <w:t>Как служители Иеговы, мы понимаем, что несем серьезную ответственность — обучать своих детей духовным истинам. Даже в самых благоприятных условиях эта задача может таить в себе множество препятствий и трудностей. А когда родителю-христианину приходится воспитывать детей в религиозно разделенной семье, это особенно сложно. Такая ситуация не нова. Библия рассказывает об одной христианке, которая находилась в подобных обстоятельствах в первом веке нашей эры.</w:t>
      </w:r>
    </w:p>
    <w:p w14:paraId="4B2B7C79">
      <w:pPr>
        <w:pStyle w:val="6"/>
        <w:keepNext w:val="0"/>
        <w:keepLines w:val="0"/>
        <w:widowControl/>
        <w:suppressLineNumbers w:val="0"/>
        <w:spacing w:before="0" w:beforeAutospacing="1" w:after="0" w:afterAutospacing="1"/>
        <w:ind w:left="0" w:right="0"/>
      </w:pPr>
      <w:r>
        <w:t>Семья женщины, по имени Евника, жила в городе Листра, в области Ликаонии, которая располагалась на юге центральной части Малой Азии. Листра была маленьким, ничем не примечательным провинциальным городком. Это была римская колония, называемая «Юлия феликс гемина Лустра», которую основал цезарь Август для защиты от разбойных нападений из соседних областей. Евника, христианка из евреев, жила в религиозно разделенной семье, состоявшей из ее мужа, грека по национальности, ее сына, Тимофея, и ее матери, Лоиды (</w:t>
      </w:r>
      <w:r>
        <w:fldChar w:fldCharType="begin"/>
      </w:r>
      <w:r>
        <w:instrText xml:space="preserve"> HYPERLINK "https://wol.jw.org/ru/wol/bc/r2/lp-u/1998362/0/0" </w:instrText>
      </w:r>
      <w:r>
        <w:fldChar w:fldCharType="separate"/>
      </w:r>
      <w:r>
        <w:rPr>
          <w:rStyle w:val="5"/>
        </w:rPr>
        <w:t>Деяния 16:1—3</w:t>
      </w:r>
      <w:r>
        <w:fldChar w:fldCharType="end"/>
      </w:r>
      <w:r>
        <w:t>).</w:t>
      </w:r>
    </w:p>
    <w:p w14:paraId="7693D01D">
      <w:pPr>
        <w:pStyle w:val="6"/>
        <w:keepNext w:val="0"/>
        <w:keepLines w:val="0"/>
        <w:widowControl/>
        <w:suppressLineNumbers w:val="0"/>
        <w:spacing w:before="0" w:beforeAutospacing="1" w:after="0" w:afterAutospacing="1"/>
        <w:ind w:left="0" w:right="0"/>
      </w:pPr>
      <w:r>
        <w:t>Похоже, в Листре было мало евреев, так как Библия не упоминает, что в той местности была синагога, и только приблизительно за 30 километров от Листры, в Иконии, жили евреи (</w:t>
      </w:r>
      <w:r>
        <w:fldChar w:fldCharType="begin"/>
      </w:r>
      <w:r>
        <w:instrText xml:space="preserve"> HYPERLINK "https://wol.jw.org/ru/wol/bc/r2/lp-u/1998362/1/0" </w:instrText>
      </w:r>
      <w:r>
        <w:fldChar w:fldCharType="separate"/>
      </w:r>
      <w:r>
        <w:rPr>
          <w:rStyle w:val="5"/>
        </w:rPr>
        <w:t>Деяния 14:19</w:t>
      </w:r>
      <w:r>
        <w:fldChar w:fldCharType="end"/>
      </w:r>
      <w:r>
        <w:t>). Поэтому Евнике нелегко было исповедовать свою религию. Тимофей не был обрезан в младенчестве, из чего многие исследователи предполагают, что этому воспрепятствовал ее муж.</w:t>
      </w:r>
    </w:p>
    <w:p w14:paraId="7F934B6E">
      <w:pPr>
        <w:pStyle w:val="6"/>
        <w:keepNext w:val="0"/>
        <w:keepLines w:val="0"/>
        <w:widowControl/>
        <w:suppressLineNumbers w:val="0"/>
        <w:spacing w:before="0" w:beforeAutospacing="1" w:after="0" w:afterAutospacing="1"/>
        <w:ind w:left="0" w:right="0"/>
      </w:pPr>
      <w:r>
        <w:t>И все же Евника не была одинока в своей вере. Очевидно, Тимофей получал наставления из «священных писаний» как от своей матери, так и от бабушки по линии матери, Лоиды</w:t>
      </w:r>
      <w:r>
        <w:fldChar w:fldCharType="begin"/>
      </w:r>
      <w:r>
        <w:instrText xml:space="preserve"> HYPERLINK "https://wol.jw.org/ru/wol/fn/r2/lp-u/1998362/0" </w:instrText>
      </w:r>
      <w:r>
        <w:fldChar w:fldCharType="separate"/>
      </w:r>
      <w:r>
        <w:rPr>
          <w:rStyle w:val="5"/>
        </w:rPr>
        <w:t>a</w:t>
      </w:r>
      <w:r>
        <w:fldChar w:fldCharType="end"/>
      </w:r>
      <w:r>
        <w:t xml:space="preserve">. Апостол Павел призывал Тимофея: «А ты пребывай в том, чему научен, и что тебе вверено [«в чем убедился», </w:t>
      </w:r>
      <w:r>
        <w:rPr>
          <w:rStyle w:val="4"/>
        </w:rPr>
        <w:t>СоП</w:t>
      </w:r>
      <w:r>
        <w:t>], зная, кем ты научен; притом же ты из детства знаешь священные писания, которые могут умудрить тебя во спасение верою во Христа Иисуса» (</w:t>
      </w:r>
      <w:r>
        <w:fldChar w:fldCharType="begin"/>
      </w:r>
      <w:r>
        <w:instrText xml:space="preserve"> HYPERLINK "https://wol.jw.org/ru/wol/bc/r2/lp-u/1998362/2/0" </w:instrText>
      </w:r>
      <w:r>
        <w:fldChar w:fldCharType="separate"/>
      </w:r>
      <w:r>
        <w:rPr>
          <w:rStyle w:val="5"/>
        </w:rPr>
        <w:t>2 </w:t>
      </w:r>
      <w:r>
        <w:rPr>
          <w:rStyle w:val="5"/>
          <w:lang w:val="ru-RU"/>
        </w:rPr>
        <w:t>Тим</w:t>
      </w:r>
      <w:r>
        <w:rPr>
          <w:rStyle w:val="5"/>
        </w:rPr>
        <w:t>офею 3:14, 15</w:t>
      </w:r>
      <w:r>
        <w:fldChar w:fldCharType="end"/>
      </w:r>
      <w:r>
        <w:t>).</w:t>
      </w:r>
    </w:p>
    <w:p w14:paraId="172EE6B8">
      <w:pPr>
        <w:pStyle w:val="6"/>
        <w:keepNext w:val="0"/>
        <w:keepLines w:val="0"/>
        <w:widowControl/>
        <w:suppressLineNumbers w:val="0"/>
        <w:spacing w:before="0" w:beforeAutospacing="1" w:after="0" w:afterAutospacing="1"/>
        <w:ind w:left="0" w:right="0"/>
      </w:pPr>
      <w:r>
        <w:rPr>
          <w:rStyle w:val="7"/>
        </w:rPr>
        <w:t>Воспитание с младенчества</w:t>
      </w:r>
    </w:p>
    <w:p w14:paraId="44927FD1">
      <w:pPr>
        <w:pStyle w:val="6"/>
        <w:keepNext w:val="0"/>
        <w:keepLines w:val="0"/>
        <w:widowControl/>
        <w:suppressLineNumbers w:val="0"/>
        <w:spacing w:before="0" w:beforeAutospacing="1" w:after="0" w:afterAutospacing="1"/>
        <w:ind w:left="0" w:right="0"/>
      </w:pPr>
      <w:r>
        <w:t xml:space="preserve">Когда Павел сказал, что Тимофей с «детства знал священные писания», судя по всему, это означало с младенчества. Свидетельством тому является использование Павлом греческого слова </w:t>
      </w:r>
      <w:r>
        <w:rPr>
          <w:rStyle w:val="4"/>
        </w:rPr>
        <w:t>бре́фос</w:t>
      </w:r>
      <w:r>
        <w:t xml:space="preserve">, которое обычно относится к новорожденным младенцам. (Сравните </w:t>
      </w:r>
      <w:r>
        <w:fldChar w:fldCharType="begin"/>
      </w:r>
      <w:r>
        <w:instrText xml:space="preserve"> HYPERLINK "https://wol.jw.org/ru/wol/bc/r2/lp-u/1998362/3/0" </w:instrText>
      </w:r>
      <w:r>
        <w:fldChar w:fldCharType="separate"/>
      </w:r>
      <w:r>
        <w:rPr>
          <w:rStyle w:val="5"/>
        </w:rPr>
        <w:t>Луки 2:12,</w:t>
      </w:r>
      <w:r>
        <w:fldChar w:fldCharType="end"/>
      </w:r>
      <w:r>
        <w:fldChar w:fldCharType="begin"/>
      </w:r>
      <w:r>
        <w:instrText xml:space="preserve"> HYPERLINK "https://wol.jw.org/ru/wol/bc/r2/lp-u/1998362/3/1" </w:instrText>
      </w:r>
      <w:r>
        <w:fldChar w:fldCharType="separate"/>
      </w:r>
      <w:r>
        <w:rPr>
          <w:rStyle w:val="5"/>
        </w:rPr>
        <w:t xml:space="preserve"> 16</w:t>
      </w:r>
      <w:r>
        <w:fldChar w:fldCharType="end"/>
      </w:r>
      <w:r>
        <w:t>.) Значит, Евника серьезно отнеслась к данной ей Богом обязанности и, не теряя времени даром, с самого рождения воспитывала Тимофея так, чтобы он вырос преданным служителем Бога (</w:t>
      </w:r>
      <w:r>
        <w:fldChar w:fldCharType="begin"/>
      </w:r>
      <w:r>
        <w:instrText xml:space="preserve"> HYPERLINK "https://wol.jw.org/ru/wol/bc/r2/lp-u/1998362/4/0" </w:instrText>
      </w:r>
      <w:r>
        <w:fldChar w:fldCharType="separate"/>
      </w:r>
      <w:r>
        <w:rPr>
          <w:rStyle w:val="5"/>
        </w:rPr>
        <w:t>Второзаконие 6:6—9;</w:t>
      </w:r>
      <w:r>
        <w:fldChar w:fldCharType="end"/>
      </w:r>
      <w:r>
        <w:fldChar w:fldCharType="begin"/>
      </w:r>
      <w:r>
        <w:instrText xml:space="preserve"> HYPERLINK "https://wol.jw.org/ru/wol/bc/r2/lp-u/1998362/4/1" </w:instrText>
      </w:r>
      <w:r>
        <w:fldChar w:fldCharType="separate"/>
      </w:r>
      <w:r>
        <w:rPr>
          <w:rStyle w:val="5"/>
        </w:rPr>
        <w:t xml:space="preserve"> Притчи 1:8</w:t>
      </w:r>
      <w:r>
        <w:fldChar w:fldCharType="end"/>
      </w:r>
      <w:r>
        <w:t>).</w:t>
      </w:r>
    </w:p>
    <w:p w14:paraId="519904DF">
      <w:pPr>
        <w:pStyle w:val="6"/>
        <w:keepNext w:val="0"/>
        <w:keepLines w:val="0"/>
        <w:widowControl/>
        <w:suppressLineNumbers w:val="0"/>
        <w:spacing w:before="0" w:beforeAutospacing="1" w:after="0" w:afterAutospacing="1"/>
        <w:ind w:left="0" w:right="0"/>
      </w:pPr>
      <w:r>
        <w:t>Тимофей убедился в истинности Писаний. Согласно одному греческому словарю, слово, которое здесь использовал Павел, означает «быть твердо убежденным, уверенным в чем-то». Несомненно, потребовалось много времени и усилий, чтобы такие твердые убеждения укоренились в сердце Тимофея, что помогало ему проявлять твердую веру в Слово Бога и основывать на нем свои рассуждения. Очевидно то, что Евника и Лоида делали все возможное, чтобы научить Тимофея истине из Писаний. Как же щедро были вознаграждены усилия этих богобоязненных женщин! Впоследствии Павел мог сказать о Тимофее: «Приводя на память нелицемерную веру твою, которая прежде обитала в бабке твоей Лоиде и матери твоей Евнике; уверен, что она и в тебе» (</w:t>
      </w:r>
      <w:r>
        <w:fldChar w:fldCharType="begin"/>
      </w:r>
      <w:r>
        <w:instrText xml:space="preserve"> HYPERLINK "https://wol.jw.org/ru/wol/bc/r2/lp-u/1998362/5/0" </w:instrText>
      </w:r>
      <w:r>
        <w:fldChar w:fldCharType="separate"/>
      </w:r>
      <w:r>
        <w:rPr>
          <w:rStyle w:val="5"/>
        </w:rPr>
        <w:t>2 </w:t>
      </w:r>
      <w:r>
        <w:rPr>
          <w:rStyle w:val="5"/>
          <w:lang w:val="ru-RU"/>
        </w:rPr>
        <w:t>Тимо</w:t>
      </w:r>
      <w:r>
        <w:rPr>
          <w:rStyle w:val="5"/>
        </w:rPr>
        <w:t>фею 1:5</w:t>
      </w:r>
      <w:r>
        <w:fldChar w:fldCharType="end"/>
      </w:r>
      <w:r>
        <w:t>).</w:t>
      </w:r>
    </w:p>
    <w:p w14:paraId="4338D09F">
      <w:pPr>
        <w:pStyle w:val="6"/>
        <w:keepNext w:val="0"/>
        <w:keepLines w:val="0"/>
        <w:widowControl/>
        <w:suppressLineNumbers w:val="0"/>
        <w:spacing w:before="0" w:beforeAutospacing="1" w:after="0" w:afterAutospacing="1"/>
        <w:ind w:left="0" w:right="0"/>
      </w:pPr>
      <w:r>
        <w:t>Какую огромную роль сыграли Евника и Лоида в жизни Тимофея! По этому поводу писатель Дейвид Рид сказал: «Если бы апостол считал, что обретенной верой Тимофей был обязан лишь своему жизненному опыту, он непременно упомянул бы об этом. Но первое, сказанное им о вере Тимофея, было то, что она „прежде обитала в... Лоиде и... Евнике“». Слова Павла о вере Лоиды, Евники и Тимофея показывают, что часто библейские знания, получаемые с детства от родителей, бабушек и дедушек, являются основой для дальнейшего духовного роста молодых людей. Разве не должны все члены семьи поэтому серьезно задуматься о том, как они выполняют эту обязанность перед Богом и своими детьми?</w:t>
      </w:r>
    </w:p>
    <w:p w14:paraId="49B25832">
      <w:pPr>
        <w:pStyle w:val="6"/>
        <w:keepNext w:val="0"/>
        <w:keepLines w:val="0"/>
        <w:widowControl/>
        <w:suppressLineNumbers w:val="0"/>
        <w:spacing w:before="0" w:beforeAutospacing="1" w:after="0" w:afterAutospacing="1"/>
        <w:ind w:left="0" w:right="0"/>
      </w:pPr>
      <w:r>
        <w:t>Возможно, Павел заметил, какую теплую атмосферу создали в семье Лоида и Евника. Апостол мог гостить у них во время своего первого посещения Листры приблизительно в 47 или в 48 году н. э. Обе женщины, вероятно, стали христианками как раз в это время (</w:t>
      </w:r>
      <w:r>
        <w:fldChar w:fldCharType="begin"/>
      </w:r>
      <w:r>
        <w:instrText xml:space="preserve"> HYPERLINK "https://wol.jw.org/ru/wol/bc/r2/lp-u/1998362/6/0" </w:instrText>
      </w:r>
      <w:r>
        <w:fldChar w:fldCharType="separate"/>
      </w:r>
      <w:r>
        <w:rPr>
          <w:rStyle w:val="5"/>
        </w:rPr>
        <w:t>Деяния 14:8—20</w:t>
      </w:r>
      <w:r>
        <w:fldChar w:fldCharType="end"/>
      </w:r>
      <w:r>
        <w:t xml:space="preserve">). По-видимому, добрые дружеские отношения между членами этой семьи повлияли на то, какие слова подобрал Павел, говоря о Лоиде — бабушке Тимофея. По мнению исследователя Сесла Спека, греческое слово </w:t>
      </w:r>
      <w:r>
        <w:rPr>
          <w:rStyle w:val="4"/>
        </w:rPr>
        <w:t>ма́мме</w:t>
      </w:r>
      <w:r>
        <w:t xml:space="preserve"> (в отличие от обычного уважительного </w:t>
      </w:r>
      <w:r>
        <w:rPr>
          <w:rStyle w:val="4"/>
        </w:rPr>
        <w:t>те́те</w:t>
      </w:r>
      <w:r>
        <w:t>) — «ласковое обращение» ребенка к своей бабушке, что в данном контексте отражает «дух близких взаимоотношений и любви».</w:t>
      </w:r>
    </w:p>
    <w:p w14:paraId="0AC1DA3B">
      <w:pPr>
        <w:pStyle w:val="6"/>
        <w:keepNext w:val="0"/>
        <w:keepLines w:val="0"/>
        <w:widowControl/>
        <w:suppressLineNumbers w:val="0"/>
        <w:spacing w:before="0" w:beforeAutospacing="1" w:after="0" w:afterAutospacing="1"/>
        <w:ind w:left="0" w:right="0"/>
      </w:pPr>
      <w:r>
        <w:rPr>
          <w:rStyle w:val="7"/>
        </w:rPr>
        <w:t>Тимофей покидает дом</w:t>
      </w:r>
    </w:p>
    <w:p w14:paraId="6DAB977C">
      <w:pPr>
        <w:pStyle w:val="6"/>
        <w:keepNext w:val="0"/>
        <w:keepLines w:val="0"/>
        <w:widowControl/>
        <w:suppressLineNumbers w:val="0"/>
        <w:spacing w:before="0" w:beforeAutospacing="1" w:after="0" w:afterAutospacing="1"/>
        <w:ind w:left="0" w:right="0"/>
      </w:pPr>
      <w:r>
        <w:t>Неизвестно, какое семейное положение было у Евники, когда Павел пришел в Листру второй раз (приблизительно в 50 году н. э.). Многие библеисты предполагают, что она была вдовой. Как бы то ни было, воспитанный матерью и бабушкой Тимофей стал замечательным молодым человеком, к тому времени, вероятно, достигшим 20 лет. «Братья в Листре и Иконии хорошо отзывались о нем» (</w:t>
      </w:r>
      <w:r>
        <w:fldChar w:fldCharType="begin"/>
      </w:r>
      <w:r>
        <w:instrText xml:space="preserve"> HYPERLINK "https://wol.jw.org/ru/wol/bc/r2/lp-u/1998362/7/0" </w:instrText>
      </w:r>
      <w:r>
        <w:fldChar w:fldCharType="separate"/>
      </w:r>
      <w:r>
        <w:rPr>
          <w:rStyle w:val="5"/>
        </w:rPr>
        <w:t>Деяния 16:2</w:t>
      </w:r>
      <w:r>
        <w:fldChar w:fldCharType="end"/>
      </w:r>
      <w:r>
        <w:t xml:space="preserve">, </w:t>
      </w:r>
      <w:r>
        <w:rPr>
          <w:rStyle w:val="4"/>
        </w:rPr>
        <w:t>СоП</w:t>
      </w:r>
      <w:r>
        <w:t>). Очевидно, желание нести людям благую весть о Царстве уже утвердилось в сердце Тимофея, так как, приняв приглашение Павла, он сопровождал его и Силу в их миссионерском путешествии.</w:t>
      </w:r>
    </w:p>
    <w:p w14:paraId="6E6EB1BF">
      <w:pPr>
        <w:pStyle w:val="6"/>
        <w:keepNext w:val="0"/>
        <w:keepLines w:val="0"/>
        <w:widowControl/>
        <w:suppressLineNumbers w:val="0"/>
        <w:spacing w:before="0" w:beforeAutospacing="1" w:after="0" w:afterAutospacing="1"/>
        <w:ind w:left="0" w:right="0"/>
      </w:pPr>
      <w:r>
        <w:t>Представьте себе чувства Евники и Лоиды перед тем, как Тимофей должен был покинуть дом! Они помнили, что Павел, когда он первый раз посетил их город, был побит камнями и оставлен, принятый за мертвого (</w:t>
      </w:r>
      <w:r>
        <w:fldChar w:fldCharType="begin"/>
      </w:r>
      <w:r>
        <w:instrText xml:space="preserve"> HYPERLINK "https://wol.jw.org/ru/wol/bc/r2/lp-u/1998362/8/0" </w:instrText>
      </w:r>
      <w:r>
        <w:fldChar w:fldCharType="separate"/>
      </w:r>
      <w:r>
        <w:rPr>
          <w:rStyle w:val="5"/>
        </w:rPr>
        <w:t>Деяния 14:19</w:t>
      </w:r>
      <w:r>
        <w:fldChar w:fldCharType="end"/>
      </w:r>
      <w:r>
        <w:t>). Поэтому им было нелегко отпускать молодого Тимофея из дома. Наверное, они размышляли: надолго ли они расстаются и вернется ли он живым и невредимым? Но, несмотря на то что мать и бабушка, вероятно, волновались за Тимофея, они побуждали его использовать эту уникальную возможность больше служить Иегове.</w:t>
      </w:r>
    </w:p>
    <w:p w14:paraId="6F703750">
      <w:pPr>
        <w:pStyle w:val="6"/>
        <w:keepNext w:val="0"/>
        <w:keepLines w:val="0"/>
        <w:widowControl/>
        <w:suppressLineNumbers w:val="0"/>
        <w:spacing w:before="0" w:beforeAutospacing="1" w:after="0" w:afterAutospacing="1"/>
        <w:ind w:left="0" w:right="0"/>
      </w:pPr>
      <w:r>
        <w:rPr>
          <w:rStyle w:val="7"/>
        </w:rPr>
        <w:t>Ценные уроки</w:t>
      </w:r>
    </w:p>
    <w:p w14:paraId="64A3CF98">
      <w:pPr>
        <w:pStyle w:val="6"/>
        <w:keepNext w:val="0"/>
        <w:keepLines w:val="0"/>
        <w:widowControl/>
        <w:suppressLineNumbers w:val="0"/>
        <w:spacing w:before="0" w:beforeAutospacing="1" w:after="0" w:afterAutospacing="1"/>
        <w:ind w:left="0" w:right="0"/>
      </w:pPr>
      <w:r>
        <w:t>Мы многому можем научиться, размышляя о примерах Евники и Лоиды. Вера побуждала их давать Тимофею необходимое духовное воспитание. Проявлением зрелости и беззаветной преданности Богу бабушки и дедушки подают своим внукам и всем остальным хороший пример, и, несомненно, приносят огромную пользу всему христианскому собранию (</w:t>
      </w:r>
      <w:r>
        <w:fldChar w:fldCharType="begin"/>
      </w:r>
      <w:r>
        <w:instrText xml:space="preserve"> HYPERLINK "https://wol.jw.org/ru/wol/bc/r2/lp-u/1998362/9/0" </w:instrText>
      </w:r>
      <w:r>
        <w:fldChar w:fldCharType="separate"/>
      </w:r>
      <w:r>
        <w:rPr>
          <w:rStyle w:val="5"/>
        </w:rPr>
        <w:t>Титу 2:3—5</w:t>
      </w:r>
      <w:r>
        <w:fldChar w:fldCharType="end"/>
      </w:r>
      <w:r>
        <w:t>). Также пример Евники напоминает христианкам, имеющим неверующих мужей, об обязанности давать духовное наставление своим детям и о благословениях, которые это приносит. Подчас требуется огромное мужество, особенно когда муж не разделяет религиозных убеждений своей жены. При этом женам-христианкам необходимо быть тактичными, так как они должны уважать главенство мужа.</w:t>
      </w:r>
    </w:p>
    <w:p w14:paraId="6ED59F2A">
      <w:pPr>
        <w:pStyle w:val="6"/>
        <w:keepNext w:val="0"/>
        <w:keepLines w:val="0"/>
        <w:widowControl/>
        <w:suppressLineNumbers w:val="0"/>
        <w:spacing w:before="0" w:beforeAutospacing="1" w:after="0" w:afterAutospacing="1"/>
        <w:ind w:left="0" w:right="0"/>
      </w:pPr>
      <w:r>
        <w:t>Вера и самоотверженные усилия Лоиды и Евники были вознаграждены тем, что они видели духовный рост Тимофея и то, как он впоследствии стал прекрасным миссионером и надзирателем (</w:t>
      </w:r>
      <w:r>
        <w:fldChar w:fldCharType="begin"/>
      </w:r>
      <w:r>
        <w:instrText xml:space="preserve"> HYPERLINK "https://wol.jw.org/ru/wol/bc/r2/lp-u/1998362/10/0" </w:instrText>
      </w:r>
      <w:r>
        <w:fldChar w:fldCharType="separate"/>
      </w:r>
      <w:r>
        <w:rPr>
          <w:rStyle w:val="5"/>
        </w:rPr>
        <w:t>Филиппийцам 2:19—22</w:t>
      </w:r>
      <w:r>
        <w:fldChar w:fldCharType="end"/>
      </w:r>
      <w:r>
        <w:t>). Подобным образом и сегодня, чтобы обучать детей библейской истине, требуются время, терпение и целеустремленность, но прекрасный результат стоит любых усилий. Многие примерные молодые христиане, которые воспитываются в религиозно разделенных семьях и с «детства знают священные писания», приносят огромную радость своим верующим родителям. Поистине верны слова Притчи, где говорится о мудром сыне: «Да торжествует мать твоя, родившая тебя» (</w:t>
      </w:r>
      <w:r>
        <w:fldChar w:fldCharType="begin"/>
      </w:r>
      <w:r>
        <w:instrText xml:space="preserve"> HYPERLINK "https://wol.jw.org/ru/wol/bc/r2/lp-u/1998362/11/0" </w:instrText>
      </w:r>
      <w:r>
        <w:fldChar w:fldCharType="separate"/>
      </w:r>
      <w:r>
        <w:rPr>
          <w:rStyle w:val="5"/>
        </w:rPr>
        <w:t>Притчи 23:23—25</w:t>
      </w:r>
      <w:r>
        <w:fldChar w:fldCharType="end"/>
      </w:r>
      <w:r>
        <w:t>).</w:t>
      </w:r>
    </w:p>
    <w:p w14:paraId="11DAF2F6">
      <w:pPr>
        <w:pStyle w:val="6"/>
        <w:keepNext w:val="0"/>
        <w:keepLines w:val="0"/>
        <w:widowControl/>
        <w:suppressLineNumbers w:val="0"/>
        <w:spacing w:before="0" w:beforeAutospacing="1" w:after="0" w:afterAutospacing="1"/>
        <w:ind w:left="0" w:right="0"/>
      </w:pPr>
      <w:r>
        <w:t>Апостол Иоанн сказал о своих духовных детях: «Для меня нет большей радости, как слышать, что дети мои ходят в истине» (</w:t>
      </w:r>
      <w:r>
        <w:fldChar w:fldCharType="begin"/>
      </w:r>
      <w:r>
        <w:instrText xml:space="preserve"> HYPERLINK "https://wol.jw.org/ru/wol/bc/r2/lp-u/1998362/12/0" </w:instrText>
      </w:r>
      <w:r>
        <w:fldChar w:fldCharType="separate"/>
      </w:r>
      <w:r>
        <w:rPr>
          <w:rStyle w:val="5"/>
        </w:rPr>
        <w:t>3</w:t>
      </w:r>
      <w:r>
        <w:rPr>
          <w:rStyle w:val="5"/>
          <w:rFonts w:hint="default"/>
          <w:lang w:val="ru-RU"/>
        </w:rPr>
        <w:t xml:space="preserve"> </w:t>
      </w:r>
      <w:r>
        <w:rPr>
          <w:rStyle w:val="5"/>
          <w:lang w:val="ru-RU"/>
        </w:rPr>
        <w:t>Иоанн</w:t>
      </w:r>
      <w:r>
        <w:rPr>
          <w:rStyle w:val="5"/>
        </w:rPr>
        <w:t>а 4</w:t>
      </w:r>
      <w:r>
        <w:fldChar w:fldCharType="end"/>
      </w:r>
      <w:r>
        <w:t>). Чувства, выраженные в этих словах, конечно же, разделяют многие, кто, как Евника и Лоида, показали себя хорошими учителями.</w:t>
      </w:r>
    </w:p>
    <w:p w14:paraId="2AD0F2C6">
      <w:pPr>
        <w:pStyle w:val="6"/>
        <w:keepNext w:val="0"/>
        <w:keepLines w:val="0"/>
        <w:widowControl/>
        <w:suppressLineNumbers w:val="0"/>
        <w:spacing w:before="0" w:beforeAutospacing="1" w:after="0" w:afterAutospacing="1"/>
        <w:ind w:left="0" w:right="0"/>
      </w:pPr>
      <w:r>
        <w:rPr>
          <w:rStyle w:val="7"/>
        </w:rPr>
        <w:t>[Сноска]</w:t>
      </w:r>
    </w:p>
    <w:p w14:paraId="3DA3C6E7">
      <w:pPr>
        <w:pStyle w:val="6"/>
        <w:keepNext w:val="0"/>
        <w:keepLines w:val="0"/>
        <w:widowControl/>
        <w:suppressLineNumbers w:val="0"/>
      </w:pPr>
      <w:r>
        <w:fldChar w:fldCharType="begin"/>
      </w:r>
      <w:r>
        <w:instrText xml:space="preserve"> HYPERLINK "https://wol.jw.org/ru/wol/d/r2/lp-u/1998362" \l "footnotesource1" </w:instrText>
      </w:r>
      <w:r>
        <w:fldChar w:fldCharType="separate"/>
      </w:r>
      <w:r>
        <w:rPr>
          <w:rStyle w:val="5"/>
        </w:rPr>
        <w:t>a</w:t>
      </w:r>
      <w:r>
        <w:fldChar w:fldCharType="end"/>
      </w:r>
      <w:r>
        <w:t xml:space="preserve"> То, что Лоида не была бабушкой Тимофея по линии отца, явствует из сирийского перевода </w:t>
      </w:r>
      <w:r>
        <w:fldChar w:fldCharType="begin"/>
      </w:r>
      <w:r>
        <w:instrText xml:space="preserve"> HYPERLINK "https://wol.jw.org/ru/wol/bc/r2/lp-u/1998362/13/0" </w:instrText>
      </w:r>
      <w:r>
        <w:fldChar w:fldCharType="separate"/>
      </w:r>
      <w:r>
        <w:rPr>
          <w:rStyle w:val="5"/>
        </w:rPr>
        <w:t>2 </w:t>
      </w:r>
      <w:r>
        <w:rPr>
          <w:rStyle w:val="5"/>
          <w:lang w:val="ru-RU"/>
        </w:rPr>
        <w:t>Тимоф</w:t>
      </w:r>
      <w:r>
        <w:rPr>
          <w:rStyle w:val="5"/>
        </w:rPr>
        <w:t>ею 1:5</w:t>
      </w:r>
      <w:r>
        <w:fldChar w:fldCharType="end"/>
      </w:r>
      <w:r>
        <w:t>, где говорится: «мать матери».</w:t>
      </w:r>
    </w:p>
    <w:p w14:paraId="49A4C4A2"/>
    <w:p w14:paraId="7659E3F5"/>
    <w:p w14:paraId="4C8BAF26">
      <w:pPr>
        <w:pStyle w:val="6"/>
        <w:keepNext w:val="0"/>
        <w:keepLines w:val="0"/>
        <w:widowControl/>
        <w:suppressLineNumbers w:val="0"/>
        <w:spacing w:before="0" w:beforeAutospacing="1" w:after="0" w:afterAutospacing="1"/>
        <w:ind w:left="0" w:right="0"/>
      </w:pPr>
      <w:r>
        <w:rPr>
          <w:rStyle w:val="7"/>
        </w:rPr>
        <w:t>Христианская вера будет испытываться</w:t>
      </w:r>
    </w:p>
    <w:p w14:paraId="2873A279">
      <w:pPr>
        <w:pStyle w:val="6"/>
        <w:keepNext w:val="0"/>
        <w:keepLines w:val="0"/>
        <w:widowControl/>
        <w:suppressLineNumbers w:val="0"/>
        <w:spacing w:before="0" w:beforeAutospacing="1" w:after="0" w:afterAutospacing="1"/>
        <w:ind w:left="0" w:right="0"/>
      </w:pPr>
      <w:r>
        <w:t>«Не во всех вера» (</w:t>
      </w:r>
      <w:r>
        <w:fldChar w:fldCharType="begin"/>
      </w:r>
      <w:r>
        <w:instrText xml:space="preserve"> HYPERLINK "https://wol.jw.org/ru/wol/bc/r2/lp-u/1998363/0/0" </w:instrText>
      </w:r>
      <w:r>
        <w:fldChar w:fldCharType="separate"/>
      </w:r>
      <w:r>
        <w:rPr>
          <w:rStyle w:val="5"/>
        </w:rPr>
        <w:t>2</w:t>
      </w:r>
      <w:r>
        <w:rPr>
          <w:rStyle w:val="5"/>
          <w:rFonts w:hint="default"/>
          <w:lang w:val="ru-RU"/>
        </w:rPr>
        <w:t xml:space="preserve"> </w:t>
      </w:r>
      <w:r>
        <w:rPr>
          <w:rStyle w:val="5"/>
          <w:lang w:val="ru-RU"/>
        </w:rPr>
        <w:t>ФЕСС</w:t>
      </w:r>
      <w:r>
        <w:rPr>
          <w:rStyle w:val="5"/>
        </w:rPr>
        <w:t>АЛОНИКИЙЦАМ 3:2</w:t>
      </w:r>
      <w:r>
        <w:fldChar w:fldCharType="end"/>
      </w:r>
      <w:r>
        <w:t>).</w:t>
      </w:r>
    </w:p>
    <w:p w14:paraId="6E8F1E74">
      <w:pPr>
        <w:pStyle w:val="6"/>
        <w:keepNext w:val="0"/>
        <w:keepLines w:val="0"/>
        <w:widowControl/>
        <w:suppressLineNumbers w:val="0"/>
        <w:spacing w:before="0" w:beforeAutospacing="1" w:after="0" w:afterAutospacing="1"/>
        <w:ind w:left="0" w:right="0"/>
      </w:pPr>
      <w:r>
        <w:t>1. Как история показывает, что истинная вера не у всех?</w:t>
      </w:r>
    </w:p>
    <w:p w14:paraId="6C0FD172">
      <w:pPr>
        <w:pStyle w:val="6"/>
        <w:keepNext w:val="0"/>
        <w:keepLines w:val="0"/>
        <w:widowControl/>
        <w:suppressLineNumbers w:val="0"/>
        <w:spacing w:before="0" w:beforeAutospacing="1" w:after="0" w:afterAutospacing="1"/>
        <w:ind w:left="0" w:right="0"/>
      </w:pPr>
      <w:r>
        <w:t>ВСЕГДА были мужчины, женщины и дети, проявляющие истинную веру. Уточнение «истинная» важно, так как вера миллионов людей похожа на легковерие, готовность принять что-то без убедительных на то оснований или причин. Такая вера часто связана с поклонением ложным богам или поклонением Богу неправильным образом, что не совместимо с требованиями Всемогущего Иеговы и предоставленного им Слова. Поэтому апостол Павел написал: «Не во всех вера» (</w:t>
      </w:r>
      <w:r>
        <w:fldChar w:fldCharType="begin"/>
      </w:r>
      <w:r>
        <w:instrText xml:space="preserve"> HYPERLINK "https://wol.jw.org/ru/wol/bc/r2/lp-u/1998363/1/0" </w:instrText>
      </w:r>
      <w:r>
        <w:fldChar w:fldCharType="separate"/>
      </w:r>
      <w:r>
        <w:rPr>
          <w:rStyle w:val="5"/>
        </w:rPr>
        <w:t>2</w:t>
      </w:r>
      <w:r>
        <w:rPr>
          <w:rStyle w:val="5"/>
          <w:rFonts w:hint="default"/>
          <w:lang w:val="ru-RU"/>
        </w:rPr>
        <w:t xml:space="preserve"> </w:t>
      </w:r>
      <w:r>
        <w:rPr>
          <w:rStyle w:val="5"/>
          <w:lang w:val="ru-RU"/>
        </w:rPr>
        <w:t>Фес</w:t>
      </w:r>
      <w:r>
        <w:rPr>
          <w:rStyle w:val="5"/>
        </w:rPr>
        <w:t>салоникийцам 3:2</w:t>
      </w:r>
      <w:r>
        <w:fldChar w:fldCharType="end"/>
      </w:r>
      <w:r>
        <w:t>).</w:t>
      </w:r>
    </w:p>
    <w:p w14:paraId="6487CB2F">
      <w:pPr>
        <w:pStyle w:val="6"/>
        <w:keepNext w:val="0"/>
        <w:keepLines w:val="0"/>
        <w:widowControl/>
        <w:suppressLineNumbers w:val="0"/>
        <w:spacing w:before="0" w:beforeAutospacing="1" w:after="0" w:afterAutospacing="1"/>
        <w:ind w:left="0" w:right="0"/>
      </w:pPr>
      <w:r>
        <w:t>2. Почему жизненно важно проверять собственную веру?</w:t>
      </w:r>
    </w:p>
    <w:p w14:paraId="1E878D35">
      <w:pPr>
        <w:pStyle w:val="6"/>
        <w:keepNext w:val="0"/>
        <w:keepLines w:val="0"/>
        <w:widowControl/>
        <w:suppressLineNumbers w:val="0"/>
        <w:spacing w:before="0" w:beforeAutospacing="1" w:after="0" w:afterAutospacing="1"/>
        <w:ind w:left="0" w:right="0"/>
      </w:pPr>
      <w:r>
        <w:rPr>
          <w:vertAlign w:val="superscript"/>
        </w:rPr>
        <w:t>2</w:t>
      </w:r>
      <w:r>
        <w:t xml:space="preserve"> Из слов Павла видно, что в прошлом у некоторых была истинная вера, а, значит, она есть у кого-то и сегодня. Большинство читателей этого журнала хотят иметь веру, которая находилась бы в гармонии с точным знанием Божьей истины, и возрастать в ней (</w:t>
      </w:r>
      <w:r>
        <w:fldChar w:fldCharType="begin"/>
      </w:r>
      <w:r>
        <w:instrText xml:space="preserve"> HYPERLINK "https://wol.jw.org/ru/wol/bc/r2/lp-u/1998363/2/0" </w:instrText>
      </w:r>
      <w:r>
        <w:fldChar w:fldCharType="separate"/>
      </w:r>
      <w:r>
        <w:rPr>
          <w:rStyle w:val="5"/>
        </w:rPr>
        <w:t>Иоанна 18:37;</w:t>
      </w:r>
      <w:r>
        <w:fldChar w:fldCharType="end"/>
      </w:r>
      <w:r>
        <w:fldChar w:fldCharType="begin"/>
      </w:r>
      <w:r>
        <w:instrText xml:space="preserve"> HYPERLINK "https://wol.jw.org/ru/wol/bc/r2/lp-u/1998363/2/1" </w:instrText>
      </w:r>
      <w:r>
        <w:fldChar w:fldCharType="separate"/>
      </w:r>
      <w:r>
        <w:rPr>
          <w:rStyle w:val="5"/>
        </w:rPr>
        <w:t xml:space="preserve"> Евреям 11:6</w:t>
      </w:r>
      <w:r>
        <w:fldChar w:fldCharType="end"/>
      </w:r>
      <w:r>
        <w:t>). Являетесь ли вы такими людьми? Если да, то вам необходимо знать, что ваша вера будет испытываться, и быть готовыми к этому. Какие есть основания для такого утверждения?</w:t>
      </w:r>
    </w:p>
    <w:p w14:paraId="67B626F8">
      <w:pPr>
        <w:pStyle w:val="6"/>
        <w:keepNext w:val="0"/>
        <w:keepLines w:val="0"/>
        <w:widowControl/>
        <w:suppressLineNumbers w:val="0"/>
        <w:spacing w:before="0" w:beforeAutospacing="1" w:after="0" w:afterAutospacing="1"/>
        <w:ind w:left="0" w:right="0"/>
      </w:pPr>
      <w:r>
        <w:t>3, 4. Почему в вопросе об испытании веры примером для нас должен быть Иисус?</w:t>
      </w:r>
    </w:p>
    <w:p w14:paraId="7CA701B8">
      <w:pPr>
        <w:pStyle w:val="6"/>
        <w:keepNext w:val="0"/>
        <w:keepLines w:val="0"/>
        <w:widowControl/>
        <w:suppressLineNumbers w:val="0"/>
        <w:spacing w:before="0" w:beforeAutospacing="1" w:after="0" w:afterAutospacing="1"/>
        <w:ind w:left="0" w:right="0"/>
      </w:pPr>
      <w:r>
        <w:rPr>
          <w:vertAlign w:val="superscript"/>
        </w:rPr>
        <w:t>3</w:t>
      </w:r>
      <w:r>
        <w:t xml:space="preserve"> Мы должны понимать, как важна роль Иисуса Христа в нашей вере. Библия говорит о нем, как о Совершителе нашей веры. И это видно из того, что говорил и делал Иисус, и особенно из того, как он исполнил пророчества. Он укрепил основание, на котором люди могут строить истинную веру (</w:t>
      </w:r>
      <w:r>
        <w:fldChar w:fldCharType="begin"/>
      </w:r>
      <w:r>
        <w:instrText xml:space="preserve"> HYPERLINK "https://wol.jw.org/ru/wol/bc/r2/lp-u/1998363/3/0" </w:instrText>
      </w:r>
      <w:r>
        <w:fldChar w:fldCharType="separate"/>
      </w:r>
      <w:r>
        <w:rPr>
          <w:rStyle w:val="5"/>
        </w:rPr>
        <w:t>Евреям 12:2;</w:t>
      </w:r>
      <w:r>
        <w:fldChar w:fldCharType="end"/>
      </w:r>
      <w:r>
        <w:fldChar w:fldCharType="begin"/>
      </w:r>
      <w:r>
        <w:instrText xml:space="preserve"> HYPERLINK "https://wol.jw.org/ru/wol/bc/r2/lp-u/1998363/3/1" </w:instrText>
      </w:r>
      <w:r>
        <w:fldChar w:fldCharType="separate"/>
      </w:r>
      <w:r>
        <w:rPr>
          <w:rStyle w:val="5"/>
        </w:rPr>
        <w:t xml:space="preserve"> Откровение 1:1, 2</w:t>
      </w:r>
      <w:r>
        <w:fldChar w:fldCharType="end"/>
      </w:r>
      <w:r>
        <w:t>). И вместе с тем, мы читаем, что Иисус «был искушаем так же, как и мы, но не согрешил» (</w:t>
      </w:r>
      <w:r>
        <w:fldChar w:fldCharType="begin"/>
      </w:r>
      <w:r>
        <w:instrText xml:space="preserve"> HYPERLINK "https://wol.jw.org/ru/wol/bc/r2/lp-u/1998363/4/0" </w:instrText>
      </w:r>
      <w:r>
        <w:fldChar w:fldCharType="separate"/>
      </w:r>
      <w:r>
        <w:rPr>
          <w:rStyle w:val="5"/>
        </w:rPr>
        <w:t>Евреям 4:15</w:t>
      </w:r>
      <w:r>
        <w:fldChar w:fldCharType="end"/>
      </w:r>
      <w:r>
        <w:t xml:space="preserve">, </w:t>
      </w:r>
      <w:r>
        <w:rPr>
          <w:rStyle w:val="4"/>
        </w:rPr>
        <w:t>СоП</w:t>
      </w:r>
      <w:r>
        <w:t>). Да, вера Иисуса подвергалась испытанию. Но это не должно смущать нас или вызывать опасения, напротив, это должно утешать нас.</w:t>
      </w:r>
    </w:p>
    <w:p w14:paraId="069D5916">
      <w:pPr>
        <w:pStyle w:val="6"/>
        <w:keepNext w:val="0"/>
        <w:keepLines w:val="0"/>
        <w:widowControl/>
        <w:suppressLineNumbers w:val="0"/>
        <w:spacing w:before="0" w:beforeAutospacing="1" w:after="0" w:afterAutospacing="1"/>
        <w:ind w:left="0" w:right="0"/>
      </w:pPr>
      <w:r>
        <w:rPr>
          <w:vertAlign w:val="superscript"/>
        </w:rPr>
        <w:t>4</w:t>
      </w:r>
      <w:r>
        <w:t xml:space="preserve"> Претерпев ужасные испытания, даже смерть на столбе мучения, Иисус «навык послушанию» (</w:t>
      </w:r>
      <w:r>
        <w:fldChar w:fldCharType="begin"/>
      </w:r>
      <w:r>
        <w:instrText xml:space="preserve"> HYPERLINK "https://wol.jw.org/ru/wol/bc/r2/lp-u/1998363/5/0" </w:instrText>
      </w:r>
      <w:r>
        <w:fldChar w:fldCharType="separate"/>
      </w:r>
      <w:r>
        <w:rPr>
          <w:rStyle w:val="5"/>
        </w:rPr>
        <w:t>Евреям 5:8</w:t>
      </w:r>
      <w:r>
        <w:fldChar w:fldCharType="end"/>
      </w:r>
      <w:r>
        <w:t>). Он доказал, что люди могут жить в согласии с истинной верой, несмотря на любые трудности. Это приобретает особый смысл, когда мы размышляем над тем, что сказал Иисус о своих последователях: «Помните слово, которое Я сказал вам: раб не больше господина своего» (</w:t>
      </w:r>
      <w:r>
        <w:fldChar w:fldCharType="begin"/>
      </w:r>
      <w:r>
        <w:instrText xml:space="preserve"> HYPERLINK "https://wol.jw.org/ru/wol/bc/r2/lp-u/1998363/6/0" </w:instrText>
      </w:r>
      <w:r>
        <w:fldChar w:fldCharType="separate"/>
      </w:r>
      <w:r>
        <w:rPr>
          <w:rStyle w:val="5"/>
        </w:rPr>
        <w:t>Иоанна 15:20</w:t>
      </w:r>
      <w:r>
        <w:fldChar w:fldCharType="end"/>
      </w:r>
      <w:r>
        <w:t>). Иисус сказал о своих последователях, живущих в наше время: «Вы будете ненавидимы всеми народами за имя Мое» (</w:t>
      </w:r>
      <w:r>
        <w:fldChar w:fldCharType="begin"/>
      </w:r>
      <w:r>
        <w:instrText xml:space="preserve"> HYPERLINK "https://wol.jw.org/ru/wol/bc/r2/lp-u/1998363/7/0" </w:instrText>
      </w:r>
      <w:r>
        <w:fldChar w:fldCharType="separate"/>
      </w:r>
      <w:r>
        <w:rPr>
          <w:rStyle w:val="5"/>
        </w:rPr>
        <w:t>Матфея 24:9</w:t>
      </w:r>
      <w:r>
        <w:fldChar w:fldCharType="end"/>
      </w:r>
      <w:r>
        <w:t>).</w:t>
      </w:r>
    </w:p>
    <w:p w14:paraId="4F30529F">
      <w:pPr>
        <w:pStyle w:val="6"/>
        <w:keepNext w:val="0"/>
        <w:keepLines w:val="0"/>
        <w:widowControl/>
        <w:suppressLineNumbers w:val="0"/>
        <w:spacing w:before="0" w:beforeAutospacing="1" w:after="0" w:afterAutospacing="1"/>
        <w:ind w:left="0" w:right="0"/>
      </w:pPr>
      <w:r>
        <w:t>5. Как Писание показывает, что у нас будут испытания?</w:t>
      </w:r>
    </w:p>
    <w:p w14:paraId="548F5466">
      <w:pPr>
        <w:pStyle w:val="6"/>
        <w:keepNext w:val="0"/>
        <w:keepLines w:val="0"/>
        <w:widowControl/>
        <w:suppressLineNumbers w:val="0"/>
        <w:spacing w:before="0" w:beforeAutospacing="1" w:after="0" w:afterAutospacing="1"/>
        <w:ind w:left="0" w:right="0"/>
      </w:pPr>
      <w:r>
        <w:rPr>
          <w:vertAlign w:val="superscript"/>
        </w:rPr>
        <w:t>5</w:t>
      </w:r>
      <w:r>
        <w:t xml:space="preserve"> В начале нашего века суд начался с дома Бога. В Писании было предсказано: «Ибо время начаться суду с дома Божия; если же прежде с нас начнется, то какой конец непокоряющимся Евангелию Божию? И если праведник едва спасается, то нечестивый и грешный где явится?» (</w:t>
      </w:r>
      <w:r>
        <w:fldChar w:fldCharType="begin"/>
      </w:r>
      <w:r>
        <w:instrText xml:space="preserve"> HYPERLINK "https://wol.jw.org/ru/wol/bc/r2/lp-u/1998363/8/0" </w:instrText>
      </w:r>
      <w:r>
        <w:fldChar w:fldCharType="separate"/>
      </w:r>
      <w:r>
        <w:rPr>
          <w:rStyle w:val="5"/>
        </w:rPr>
        <w:t>1 </w:t>
      </w:r>
      <w:r>
        <w:rPr>
          <w:rStyle w:val="5"/>
          <w:lang w:val="ru-RU"/>
        </w:rPr>
        <w:t>П</w:t>
      </w:r>
      <w:r>
        <w:rPr>
          <w:rStyle w:val="5"/>
        </w:rPr>
        <w:t>етра 4:17, 18</w:t>
      </w:r>
      <w:r>
        <w:fldChar w:fldCharType="end"/>
      </w:r>
      <w:r>
        <w:t>).</w:t>
      </w:r>
    </w:p>
    <w:p w14:paraId="59036C93">
      <w:pPr>
        <w:pStyle w:val="6"/>
        <w:keepNext w:val="0"/>
        <w:keepLines w:val="0"/>
        <w:widowControl/>
        <w:suppressLineNumbers w:val="0"/>
        <w:spacing w:before="0" w:beforeAutospacing="1" w:after="0" w:afterAutospacing="1"/>
        <w:ind w:left="0" w:right="0"/>
      </w:pPr>
      <w:r>
        <w:rPr>
          <w:rStyle w:val="7"/>
        </w:rPr>
        <w:t>Почему испытывается вера?</w:t>
      </w:r>
    </w:p>
    <w:p w14:paraId="6B603C96">
      <w:pPr>
        <w:pStyle w:val="6"/>
        <w:keepNext w:val="0"/>
        <w:keepLines w:val="0"/>
        <w:widowControl/>
        <w:suppressLineNumbers w:val="0"/>
        <w:spacing w:before="0" w:beforeAutospacing="1" w:after="0" w:afterAutospacing="1"/>
        <w:ind w:left="0" w:right="0"/>
      </w:pPr>
      <w:r>
        <w:t>6. Почему испытанная вера так ценна?</w:t>
      </w:r>
    </w:p>
    <w:p w14:paraId="428EC905">
      <w:pPr>
        <w:pStyle w:val="6"/>
        <w:keepNext w:val="0"/>
        <w:keepLines w:val="0"/>
        <w:widowControl/>
        <w:suppressLineNumbers w:val="0"/>
        <w:spacing w:before="0" w:beforeAutospacing="1" w:after="0" w:afterAutospacing="1"/>
        <w:ind w:left="0" w:right="0"/>
      </w:pPr>
      <w:r>
        <w:rPr>
          <w:vertAlign w:val="superscript"/>
        </w:rPr>
        <w:t>6</w:t>
      </w:r>
      <w:r>
        <w:t xml:space="preserve"> Если вера не подвергалась испытанию, то можно сказать, что ее качество остается неизвестным. Такую веру можно сравнить с выписанным чеком, по которому еще не производили оплату. Может быть, этот чек был получен в качестве платы за работу, проданные товары или даже как подарок. Он может казаться настоящим, но так ли это на самом деле? Действительно ли его ценность определяется суммой, обозначенной на нем? Также и наша вера должна выражаться не только внешне или на словах. Она должна быть испытана, и только тогда можно сказать, что она действительно твердая и настоящая. Во время испытания веры, мы можем узнать ее силу и ценность. Проверка также может показать, где нашу веру нужно улучшить и укрепить.</w:t>
      </w:r>
    </w:p>
    <w:p w14:paraId="77F17570">
      <w:pPr>
        <w:pStyle w:val="6"/>
        <w:keepNext w:val="0"/>
        <w:keepLines w:val="0"/>
        <w:widowControl/>
        <w:suppressLineNumbers w:val="0"/>
        <w:spacing w:before="0" w:beforeAutospacing="1" w:after="0" w:afterAutospacing="1"/>
        <w:ind w:left="0" w:right="0"/>
      </w:pPr>
      <w:r>
        <w:t>7, 8. Что является источником испытаний нашей веры?</w:t>
      </w:r>
    </w:p>
    <w:p w14:paraId="44CFA2C5">
      <w:pPr>
        <w:pStyle w:val="6"/>
        <w:keepNext w:val="0"/>
        <w:keepLines w:val="0"/>
        <w:widowControl/>
        <w:suppressLineNumbers w:val="0"/>
        <w:spacing w:before="0" w:beforeAutospacing="1" w:after="0" w:afterAutospacing="1"/>
        <w:ind w:left="0" w:right="0"/>
      </w:pPr>
      <w:r>
        <w:rPr>
          <w:vertAlign w:val="superscript"/>
        </w:rPr>
        <w:t>7</w:t>
      </w:r>
      <w:r>
        <w:t xml:space="preserve"> Бог позволяет, чтобы мы подвергались гонениям и другим испытаниям веры. Мы читаем: «В искушении никто не говори: „Бог меня искушает“; потому что Бог не искушается злом и Сам не искушает никого» (</w:t>
      </w:r>
      <w:r>
        <w:fldChar w:fldCharType="begin"/>
      </w:r>
      <w:r>
        <w:instrText xml:space="preserve"> HYPERLINK "https://wol.jw.org/ru/wol/bc/r2/lp-u/1998363/9/0" </w:instrText>
      </w:r>
      <w:r>
        <w:fldChar w:fldCharType="separate"/>
      </w:r>
      <w:r>
        <w:rPr>
          <w:rStyle w:val="5"/>
        </w:rPr>
        <w:t>Иакова 1:13</w:t>
      </w:r>
      <w:r>
        <w:fldChar w:fldCharType="end"/>
      </w:r>
      <w:r>
        <w:t>). Кто или что несет ответственность за такие испытания? Сатана, мир и наше собственное несовершенство.</w:t>
      </w:r>
    </w:p>
    <w:p w14:paraId="33F15F8A">
      <w:pPr>
        <w:pStyle w:val="6"/>
        <w:keepNext w:val="0"/>
        <w:keepLines w:val="0"/>
        <w:widowControl/>
        <w:suppressLineNumbers w:val="0"/>
        <w:spacing w:before="0" w:beforeAutospacing="1" w:after="0" w:afterAutospacing="1"/>
        <w:ind w:left="0" w:right="0"/>
      </w:pPr>
      <w:r>
        <w:rPr>
          <w:vertAlign w:val="superscript"/>
        </w:rPr>
        <w:t>8</w:t>
      </w:r>
      <w:r>
        <w:t xml:space="preserve"> Мы, возможно, признаем, что Сатана оказывает сильное влияние на весь мир, его мышление и пути (</w:t>
      </w:r>
      <w:r>
        <w:fldChar w:fldCharType="begin"/>
      </w:r>
      <w:r>
        <w:instrText xml:space="preserve"> HYPERLINK "https://wol.jw.org/ru/wol/bc/r2/lp-u/1998363/10/0" </w:instrText>
      </w:r>
      <w:r>
        <w:fldChar w:fldCharType="separate"/>
      </w:r>
      <w:r>
        <w:rPr>
          <w:rStyle w:val="5"/>
        </w:rPr>
        <w:t>1 </w:t>
      </w:r>
      <w:r>
        <w:rPr>
          <w:rStyle w:val="5"/>
          <w:lang w:val="ru-RU"/>
        </w:rPr>
        <w:t>Иоан</w:t>
      </w:r>
      <w:r>
        <w:rPr>
          <w:rStyle w:val="5"/>
        </w:rPr>
        <w:t>на 5:19</w:t>
      </w:r>
      <w:r>
        <w:fldChar w:fldCharType="end"/>
      </w:r>
      <w:r>
        <w:t>). И, наверное, знаем, что он возбуждает гонения против христиан (</w:t>
      </w:r>
      <w:r>
        <w:fldChar w:fldCharType="begin"/>
      </w:r>
      <w:r>
        <w:instrText xml:space="preserve"> HYPERLINK "https://wol.jw.org/ru/wol/bc/r2/lp-u/1998363/11/0" </w:instrText>
      </w:r>
      <w:r>
        <w:fldChar w:fldCharType="separate"/>
      </w:r>
      <w:r>
        <w:rPr>
          <w:rStyle w:val="5"/>
        </w:rPr>
        <w:t>Откровение 12:17</w:t>
      </w:r>
      <w:r>
        <w:fldChar w:fldCharType="end"/>
      </w:r>
      <w:r>
        <w:t>). Но осознаем ли мы так же, что Сатана пытается увести нас с правильного пути, оказывая давление на наше несовершенство, стараясь обратить наш взор на мирские соблазны в надежде, что мы поддадимся искушению, ослушаемся Бога и потеряем расположение Иеговы к нам? Конечно, методы Сатаны не должны удивлять нас, так как он применял эту же тактику, искушая Иисуса (</w:t>
      </w:r>
      <w:r>
        <w:fldChar w:fldCharType="begin"/>
      </w:r>
      <w:r>
        <w:instrText xml:space="preserve"> HYPERLINK "https://wol.jw.org/ru/wol/bc/r2/lp-u/1998363/12/0" </w:instrText>
      </w:r>
      <w:r>
        <w:fldChar w:fldCharType="separate"/>
      </w:r>
      <w:r>
        <w:rPr>
          <w:rStyle w:val="5"/>
        </w:rPr>
        <w:t>Матфея 4:1—11</w:t>
      </w:r>
      <w:r>
        <w:fldChar w:fldCharType="end"/>
      </w:r>
      <w:r>
        <w:t>).</w:t>
      </w:r>
    </w:p>
    <w:p w14:paraId="3181E593">
      <w:pPr>
        <w:pStyle w:val="6"/>
        <w:keepNext w:val="0"/>
        <w:keepLines w:val="0"/>
        <w:widowControl/>
        <w:suppressLineNumbers w:val="0"/>
        <w:spacing w:before="0" w:beforeAutospacing="1" w:after="0" w:afterAutospacing="1"/>
        <w:ind w:left="0" w:right="0"/>
      </w:pPr>
      <w:r>
        <w:t>9. Чем полезны для нас примеры крепкой веры?</w:t>
      </w:r>
    </w:p>
    <w:p w14:paraId="1A94CC3D">
      <w:pPr>
        <w:pStyle w:val="6"/>
        <w:keepNext w:val="0"/>
        <w:keepLines w:val="0"/>
        <w:widowControl/>
        <w:suppressLineNumbers w:val="0"/>
        <w:spacing w:before="0" w:beforeAutospacing="1" w:after="0" w:afterAutospacing="1"/>
        <w:ind w:left="0" w:right="0"/>
      </w:pPr>
      <w:r>
        <w:rPr>
          <w:vertAlign w:val="superscript"/>
        </w:rPr>
        <w:t>9</w:t>
      </w:r>
      <w:r>
        <w:t xml:space="preserve"> Через свое Слово и христианское собрание Иегова показывает нам хорошие примеры веры, которым мы можем подражать. Павел советовал: «Подражайте, братия, мне и смотрите на тех, которые поступают по образу, какой имеете в нас» (</w:t>
      </w:r>
      <w:r>
        <w:fldChar w:fldCharType="begin"/>
      </w:r>
      <w:r>
        <w:instrText xml:space="preserve"> HYPERLINK "https://wol.jw.org/ru/wol/bc/r2/lp-u/1998363/13/0" </w:instrText>
      </w:r>
      <w:r>
        <w:fldChar w:fldCharType="separate"/>
      </w:r>
      <w:r>
        <w:rPr>
          <w:rStyle w:val="5"/>
        </w:rPr>
        <w:t>Филиппийцам 3:17</w:t>
      </w:r>
      <w:r>
        <w:fldChar w:fldCharType="end"/>
      </w:r>
      <w:r>
        <w:t xml:space="preserve">). Павел был помазанным служителем первого века и проявлял инициативу в совершении дела веры, несмотря на то, что он сам подвергался гонениям. В конце XX века у нас много подобных примеров веры. Слова из </w:t>
      </w:r>
      <w:r>
        <w:fldChar w:fldCharType="begin"/>
      </w:r>
      <w:r>
        <w:instrText xml:space="preserve"> HYPERLINK "https://wol.jw.org/ru/wol/bc/r2/lp-u/1998363/14/0" </w:instrText>
      </w:r>
      <w:r>
        <w:fldChar w:fldCharType="separate"/>
      </w:r>
      <w:r>
        <w:rPr>
          <w:rStyle w:val="5"/>
        </w:rPr>
        <w:t>Евреям 13:7</w:t>
      </w:r>
      <w:r>
        <w:fldChar w:fldCharType="end"/>
      </w:r>
      <w:r>
        <w:t xml:space="preserve"> применимы сегодня так же, как и во время, когда их записывал Павел: «Поминайте [«помните», </w:t>
      </w:r>
      <w:r>
        <w:rPr>
          <w:rStyle w:val="4"/>
        </w:rPr>
        <w:t>СоП</w:t>
      </w:r>
      <w:r>
        <w:t xml:space="preserve">] наставников ваших, которые проповедывали вам слово Божие, и, взирая на кончину их жизни [«размышляя над плодами их поступков», </w:t>
      </w:r>
      <w:r>
        <w:rPr>
          <w:rStyle w:val="4"/>
        </w:rPr>
        <w:t>НМ</w:t>
      </w:r>
      <w:r>
        <w:t>], подражайте вере их».</w:t>
      </w:r>
    </w:p>
    <w:p w14:paraId="6FFF51E6">
      <w:pPr>
        <w:pStyle w:val="6"/>
        <w:keepNext w:val="0"/>
        <w:keepLines w:val="0"/>
        <w:widowControl/>
        <w:suppressLineNumbers w:val="0"/>
        <w:spacing w:before="0" w:beforeAutospacing="1" w:after="0" w:afterAutospacing="1"/>
        <w:ind w:left="0" w:right="0"/>
      </w:pPr>
      <w:r>
        <w:t>10. Какие особенные примеры веры мы находим в современной истории?</w:t>
      </w:r>
    </w:p>
    <w:p w14:paraId="5DCF52F3">
      <w:pPr>
        <w:pStyle w:val="6"/>
        <w:keepNext w:val="0"/>
        <w:keepLines w:val="0"/>
        <w:widowControl/>
        <w:suppressLineNumbers w:val="0"/>
        <w:spacing w:before="0" w:beforeAutospacing="1" w:after="0" w:afterAutospacing="1"/>
        <w:ind w:left="0" w:right="0"/>
      </w:pPr>
      <w:r>
        <w:rPr>
          <w:vertAlign w:val="superscript"/>
        </w:rPr>
        <w:t>10</w:t>
      </w:r>
      <w:r>
        <w:t xml:space="preserve"> Это увещание особенно ценно, если учесть, насколько верным оказалось поведение помазанного остатка. Нам полезно поразмышлять над их примером и подражать их вере. Их вера истинная, очищенная в испытаниях. Из небольшой группы, которая была в 1870-х годах, выросло всемирное христианское братство. Плодом веры и терпения помазанников того времени стало то, что сегодня более пяти с половиной миллионов Свидетелей Иеговы проповедуют и учат о Царстве Бога. Это современное всемирное собрание ревностных истинных поклонников является доказательством того, что испытание веры остатка было не напрасным (</w:t>
      </w:r>
      <w:r>
        <w:fldChar w:fldCharType="begin"/>
      </w:r>
      <w:r>
        <w:instrText xml:space="preserve"> HYPERLINK "https://wol.jw.org/ru/wol/bc/r2/lp-u/1998363/15/0" </w:instrText>
      </w:r>
      <w:r>
        <w:fldChar w:fldCharType="separate"/>
      </w:r>
      <w:r>
        <w:rPr>
          <w:rStyle w:val="5"/>
        </w:rPr>
        <w:t>Титу 2:14</w:t>
      </w:r>
      <w:r>
        <w:fldChar w:fldCharType="end"/>
      </w:r>
      <w:r>
        <w:t>).</w:t>
      </w:r>
    </w:p>
    <w:p w14:paraId="60860ADC">
      <w:pPr>
        <w:pStyle w:val="6"/>
        <w:keepNext w:val="0"/>
        <w:keepLines w:val="0"/>
        <w:widowControl/>
        <w:suppressLineNumbers w:val="0"/>
        <w:spacing w:before="0" w:beforeAutospacing="1" w:after="0" w:afterAutospacing="1"/>
        <w:ind w:left="0" w:right="0"/>
      </w:pPr>
      <w:r>
        <w:rPr>
          <w:rStyle w:val="7"/>
        </w:rPr>
        <w:t>Проверка веры относительно 1914 года</w:t>
      </w:r>
    </w:p>
    <w:p w14:paraId="13827F4E">
      <w:pPr>
        <w:pStyle w:val="6"/>
        <w:keepNext w:val="0"/>
        <w:keepLines w:val="0"/>
        <w:widowControl/>
        <w:suppressLineNumbers w:val="0"/>
        <w:spacing w:before="0" w:beforeAutospacing="1" w:after="0" w:afterAutospacing="1"/>
        <w:ind w:left="0" w:right="0"/>
      </w:pPr>
      <w:r>
        <w:t>11. Чем был знаменателен 1914 год для Чарлза Расселла и его товарищей?</w:t>
      </w:r>
    </w:p>
    <w:p w14:paraId="02FC969D">
      <w:pPr>
        <w:pStyle w:val="6"/>
        <w:keepNext w:val="0"/>
        <w:keepLines w:val="0"/>
        <w:widowControl/>
        <w:suppressLineNumbers w:val="0"/>
        <w:spacing w:before="0" w:beforeAutospacing="1" w:after="0" w:afterAutospacing="1"/>
        <w:ind w:left="0" w:right="0"/>
      </w:pPr>
      <w:r>
        <w:rPr>
          <w:vertAlign w:val="superscript"/>
        </w:rPr>
        <w:t>11</w:t>
      </w:r>
      <w:r>
        <w:t xml:space="preserve"> Задолго до того, как вспыхнула Первая мировая война, помазанный остаток провозглашал, что 1914 год будет очень важным в исполнении библейского пророчества. Однако некоторые из их ожиданий оказались преждевременными, и они не совсем правильно понимали, что должно было произойти. Например, Чарлз Расселл, первый президент Общества Сторожевой Башни, и его товарищи видели необходимость обширной проповеднической работы. Они читали: «И проповедано будет сие Евангелие Царствия по всей вселенной, во свидетельство всем народам; и тогда придет конец» (</w:t>
      </w:r>
      <w:r>
        <w:fldChar w:fldCharType="begin"/>
      </w:r>
      <w:r>
        <w:instrText xml:space="preserve"> HYPERLINK "https://wol.jw.org/ru/wol/bc/r2/lp-u/1998363/16/0" </w:instrText>
      </w:r>
      <w:r>
        <w:fldChar w:fldCharType="separate"/>
      </w:r>
      <w:r>
        <w:rPr>
          <w:rStyle w:val="5"/>
        </w:rPr>
        <w:t>Матфея 24:14</w:t>
      </w:r>
      <w:r>
        <w:fldChar w:fldCharType="end"/>
      </w:r>
      <w:r>
        <w:t>). Но как сравнительно небольшая группа могла справиться с этой задачей?</w:t>
      </w:r>
    </w:p>
    <w:p w14:paraId="4824FD83">
      <w:pPr>
        <w:pStyle w:val="6"/>
        <w:keepNext w:val="0"/>
        <w:keepLines w:val="0"/>
        <w:widowControl/>
        <w:suppressLineNumbers w:val="0"/>
        <w:spacing w:before="0" w:beforeAutospacing="1" w:after="0" w:afterAutospacing="1"/>
        <w:ind w:left="0" w:right="0"/>
      </w:pPr>
      <w:r>
        <w:t>12. Как один из товарищей Расселла откликнулся на библейскую истину?</w:t>
      </w:r>
    </w:p>
    <w:p w14:paraId="6F269D5C">
      <w:pPr>
        <w:pStyle w:val="6"/>
        <w:keepNext w:val="0"/>
        <w:keepLines w:val="0"/>
        <w:widowControl/>
        <w:suppressLineNumbers w:val="0"/>
        <w:spacing w:before="0" w:beforeAutospacing="1" w:after="0" w:afterAutospacing="1"/>
        <w:ind w:left="0" w:right="0"/>
      </w:pPr>
      <w:r>
        <w:rPr>
          <w:vertAlign w:val="superscript"/>
        </w:rPr>
        <w:t>12</w:t>
      </w:r>
      <w:r>
        <w:t xml:space="preserve"> Рассмотрим, как это затронуло Александра Макмиллана, одного из друзей Расселла. Он родился в Канаде, и ему еще не было двадцати, когда он получил книгу Расселла «План веков» (1886). (Эта книга, известная также как «Божий план веков», стала 1-м томом распространяемого тогда повсюду издания «Исследование Писаний». Во 2-м томе, «Время близко» [1889], на 1914 год указывали как на конец «времен язычников» [</w:t>
      </w:r>
      <w:r>
        <w:fldChar w:fldCharType="begin"/>
      </w:r>
      <w:r>
        <w:instrText xml:space="preserve"> HYPERLINK "https://wol.jw.org/ru/wol/bc/r2/lp-u/1998363/17/0" </w:instrText>
      </w:r>
      <w:r>
        <w:fldChar w:fldCharType="separate"/>
      </w:r>
      <w:r>
        <w:rPr>
          <w:rStyle w:val="5"/>
        </w:rPr>
        <w:t>Луки 21:24</w:t>
      </w:r>
      <w:r>
        <w:fldChar w:fldCharType="end"/>
      </w:r>
      <w:r>
        <w:t>]). В тот же вечер, когда Макмиллан начал читать книгу, он подумал: «Это похоже на истину!» Летом 1900 года он встретился с Расселлом на конгрессе Исследователей Библии, как тогда назывались Свидетели Иеговы. Вскоре Макмиллан крестился и начал работать с братом Расселлом в главном управлении Общества в Нью-Йорке.</w:t>
      </w:r>
    </w:p>
    <w:p w14:paraId="7BE93C2E">
      <w:pPr>
        <w:pStyle w:val="6"/>
        <w:keepNext w:val="0"/>
        <w:keepLines w:val="0"/>
        <w:widowControl/>
        <w:suppressLineNumbers w:val="0"/>
        <w:spacing w:before="0" w:beforeAutospacing="1" w:after="0" w:afterAutospacing="1"/>
        <w:ind w:left="0" w:right="0"/>
      </w:pPr>
      <w:r>
        <w:t xml:space="preserve">13. Какая проблема, касающаяся исполнения слов из </w:t>
      </w:r>
      <w:r>
        <w:fldChar w:fldCharType="begin"/>
      </w:r>
      <w:r>
        <w:instrText xml:space="preserve"> HYPERLINK "https://wol.jw.org/ru/wol/bc/r2/lp-u/1998363/23/0" </w:instrText>
      </w:r>
      <w:r>
        <w:fldChar w:fldCharType="separate"/>
      </w:r>
      <w:r>
        <w:rPr>
          <w:rStyle w:val="5"/>
        </w:rPr>
        <w:t>Матфея 24:14</w:t>
      </w:r>
      <w:r>
        <w:fldChar w:fldCharType="end"/>
      </w:r>
      <w:r>
        <w:t>, стояла перед Макмилланом и другими Исследователями Библии?</w:t>
      </w:r>
    </w:p>
    <w:p w14:paraId="190EEC41">
      <w:pPr>
        <w:pStyle w:val="6"/>
        <w:keepNext w:val="0"/>
        <w:keepLines w:val="0"/>
        <w:widowControl/>
        <w:suppressLineNumbers w:val="0"/>
        <w:spacing w:before="0" w:beforeAutospacing="1" w:after="0" w:afterAutospacing="1"/>
        <w:ind w:left="0" w:right="0"/>
      </w:pPr>
      <w:r>
        <w:rPr>
          <w:vertAlign w:val="superscript"/>
        </w:rPr>
        <w:t>13</w:t>
      </w:r>
      <w:r>
        <w:t xml:space="preserve"> Основываясь на Библии, эти помазанные христиане указали на 1914 год как на поворотный момент в исполнении Божьего намерения. Но Макмиллан и другие братья интересовались, как проповедь народам, предсказанная в </w:t>
      </w:r>
      <w:r>
        <w:fldChar w:fldCharType="begin"/>
      </w:r>
      <w:r>
        <w:instrText xml:space="preserve"> HYPERLINK "https://wol.jw.org/ru/wol/bc/r2/lp-u/1998363/18/0" </w:instrText>
      </w:r>
      <w:r>
        <w:fldChar w:fldCharType="separate"/>
      </w:r>
      <w:r>
        <w:rPr>
          <w:rStyle w:val="5"/>
        </w:rPr>
        <w:t>Матфея 24:14</w:t>
      </w:r>
      <w:r>
        <w:fldChar w:fldCharType="end"/>
      </w:r>
      <w:r>
        <w:t>, может пройти за небольшой, оставшийся до этого момента, период времени. Позже он сказал: «Я помню, что мы часто обсуждали это с братом Расселлом, и он говорил: „Ну, брат, здесь, в Нью-Йорке, у нас больше евреев, чем в Иерусалиме. Больше ирландцев, чем в Дублине. И больше итальянцев, чем в Риме. Если нам удастся донести благую весть до них здесь, то это будет означать, что мы оповестили весь мир“. Но этот ответ нас не удовлетворял. Поэтому возник замысел создать „Фото-драму“».</w:t>
      </w:r>
    </w:p>
    <w:p w14:paraId="13613958">
      <w:pPr>
        <w:pStyle w:val="6"/>
        <w:keepNext w:val="0"/>
        <w:keepLines w:val="0"/>
        <w:widowControl/>
        <w:suppressLineNumbers w:val="0"/>
        <w:spacing w:before="0" w:beforeAutospacing="1" w:after="0" w:afterAutospacing="1"/>
        <w:ind w:left="0" w:right="0"/>
      </w:pPr>
      <w:r>
        <w:t>14. Какой замечательный проект был подготовлен к 1914 году?</w:t>
      </w:r>
    </w:p>
    <w:p w14:paraId="77A76523">
      <w:pPr>
        <w:pStyle w:val="6"/>
        <w:keepNext w:val="0"/>
        <w:keepLines w:val="0"/>
        <w:widowControl/>
        <w:suppressLineNumbers w:val="0"/>
        <w:spacing w:before="0" w:beforeAutospacing="1" w:after="0" w:afterAutospacing="1"/>
        <w:ind w:left="0" w:right="0"/>
      </w:pPr>
      <w:r>
        <w:rPr>
          <w:vertAlign w:val="superscript"/>
        </w:rPr>
        <w:t>14</w:t>
      </w:r>
      <w:r>
        <w:t xml:space="preserve"> Каким выдающимся достижением была «Фото-драма творения»! Она объединила движущиеся изображения и цветные стеклянные слайды, которые демонстрировались одновременно с рассказом из Библии и музыкальным сопровождением фонографа. В 1913 году в «Сторожевой башне» сообщалось о конгрессе в Арканзасе (США): «Было единодушно решено, что пришло время использовать движущиеся изображения в обучении библейской истине. [...] [Расселл] объяснил, что он работал над этим планом в течение трех лет и что теперь почти готовы сотни красивых картинок, которые, несомненно, привлекут внимание многих, возвестят Евангелие, и помогут большому числу людей вновь поверить в Бога».</w:t>
      </w:r>
    </w:p>
    <w:p w14:paraId="65E553AF">
      <w:pPr>
        <w:pStyle w:val="6"/>
        <w:keepNext w:val="0"/>
        <w:keepLines w:val="0"/>
        <w:widowControl/>
        <w:suppressLineNumbers w:val="0"/>
        <w:spacing w:before="0" w:beforeAutospacing="1" w:after="0" w:afterAutospacing="1"/>
        <w:ind w:left="0" w:right="0"/>
      </w:pPr>
      <w:r>
        <w:t>15. Каковы были результаты показа «Фото-драмы»?</w:t>
      </w:r>
    </w:p>
    <w:p w14:paraId="5D9B46F5">
      <w:pPr>
        <w:pStyle w:val="6"/>
        <w:keepNext w:val="0"/>
        <w:keepLines w:val="0"/>
        <w:widowControl/>
        <w:suppressLineNumbers w:val="0"/>
        <w:spacing w:before="0" w:beforeAutospacing="1" w:after="0" w:afterAutospacing="1"/>
        <w:ind w:left="0" w:right="0"/>
      </w:pPr>
      <w:r>
        <w:rPr>
          <w:vertAlign w:val="superscript"/>
        </w:rPr>
        <w:t>15</w:t>
      </w:r>
      <w:r>
        <w:t xml:space="preserve"> После премьерного показа в 1914 году «Фото-драма» служила именно этой цели. Вот несколько сообщений из «Сторожевой башни» за 1914 год.</w:t>
      </w:r>
    </w:p>
    <w:p w14:paraId="161E0B70">
      <w:pPr>
        <w:pStyle w:val="6"/>
        <w:keepNext w:val="0"/>
        <w:keepLines w:val="0"/>
        <w:widowControl/>
        <w:suppressLineNumbers w:val="0"/>
        <w:spacing w:before="0" w:beforeAutospacing="1" w:after="0" w:afterAutospacing="1"/>
        <w:ind w:left="0" w:right="0"/>
      </w:pPr>
      <w:r>
        <w:t>1 апреля: «После просмотра двух частей один священник сказал: „Я посмотрел всего лишь половину ФОТО-ДРАМЫ ТВОРЕНИЯ, но уже узнал из нее о Библии больше, чем за три года обучения в духовной семинарии“. Один еврей высказал свое мнение, посмотрев драму: „Я ухожу отсюда, понимая свою религию лучше, чем до этого“. Несколько католических священников и монахинь пришли на ДРАМУ и были очень признательны. [...] Сейчас готовы только двенадцать комплектов ДРАМЫ... Однако нам удалось побывать с ней уже в тридцати одном городе... Более тридцати пяти тысяч человек в день смотрят, слушают, восхищаются, размышляют и испытывают благословение».</w:t>
      </w:r>
    </w:p>
    <w:p w14:paraId="5CD69345">
      <w:pPr>
        <w:pStyle w:val="6"/>
        <w:keepNext w:val="0"/>
        <w:keepLines w:val="0"/>
        <w:widowControl/>
        <w:suppressLineNumbers w:val="0"/>
        <w:spacing w:before="0" w:beforeAutospacing="1" w:after="0" w:afterAutospacing="1"/>
        <w:ind w:left="0" w:right="0"/>
      </w:pPr>
      <w:r>
        <w:t>15 июня: «Представление помогло мне стать более ревностным в деле распространения истины и увеличило мою любовь к Небесному Отцу и нашему дорогому Старшему Брату Иисусу. Каждый день я молюсь, чтобы Бог обильно благословил показ ФОТО-ДРАМЫ ТВОРЕНИЯ и всех, участвующих в этом показе... Ваш служитель в Господе, Ф. НОШ (Айова)».</w:t>
      </w:r>
    </w:p>
    <w:p w14:paraId="0DF5E033">
      <w:pPr>
        <w:pStyle w:val="6"/>
        <w:keepNext w:val="0"/>
        <w:keepLines w:val="0"/>
        <w:widowControl/>
        <w:suppressLineNumbers w:val="0"/>
        <w:spacing w:before="0" w:beforeAutospacing="1" w:after="0" w:afterAutospacing="1"/>
        <w:ind w:left="0" w:right="0"/>
      </w:pPr>
      <w:r>
        <w:t>15 июля: «Мы рады отметить, что представление вызвало в городе положительный отклик, и мы уверены, что это свидетельство миру поспособствует сбору многих, кто являются драгоценностями, избранными Богом. Здесь мы знаем немало искренних Исследователей Библии, которые пришли в собрание благодаря просмотру ФОТО-ДРАМЫ. [...] Ваша сестра в Господе, ЭММА БРИКЕР».</w:t>
      </w:r>
    </w:p>
    <w:p w14:paraId="27274652">
      <w:pPr>
        <w:pStyle w:val="6"/>
        <w:keepNext w:val="0"/>
        <w:keepLines w:val="0"/>
        <w:widowControl/>
        <w:suppressLineNumbers w:val="0"/>
        <w:spacing w:before="0" w:beforeAutospacing="1" w:after="0" w:afterAutospacing="1"/>
        <w:ind w:left="0" w:right="0"/>
      </w:pPr>
      <w:r>
        <w:t>15 ноября: «Мы уверены, что вам будет приятно услышать о том, каким превосходным свидетельством был показ ФОТО-ДРАМЫ ТВОРЕНИЯ в Лондонском оперном театре на улице Кингзуэй. Руководство Господа было так очевидно, что братья испытывали огромную радость. [...] Среди тех, кто смотрел представление, были люди всех социальных слоев общества; мы отметили, что присутствовало много священников. Один приходской священник... попросил два билета, для себя и своей жены, чтобы посмотреть ее еще раз. Пастор Англиканской церкви приходил на показ ДРАМЫ несколько раз и... приводил с собой много друзей. Были также два епископа и несколько титулованных особ».</w:t>
      </w:r>
    </w:p>
    <w:p w14:paraId="354A401D">
      <w:pPr>
        <w:pStyle w:val="6"/>
        <w:keepNext w:val="0"/>
        <w:keepLines w:val="0"/>
        <w:widowControl/>
        <w:suppressLineNumbers w:val="0"/>
        <w:spacing w:before="0" w:beforeAutospacing="1" w:after="0" w:afterAutospacing="1"/>
        <w:ind w:left="0" w:right="0"/>
      </w:pPr>
      <w:r>
        <w:t>1 декабря: «Мы с женой искренне благодарим нашего Небесного Отца за великое и бесценное благословение, которое мы получили благодаря Вам. Именно ФОТО-ДРАМА помогла нам понять и принять истину. [...] У нас есть шесть томов Вашего ИССЛЕДОВАНИЯ ПИСАНИЙ. Они являются для нас огромной помощью».</w:t>
      </w:r>
    </w:p>
    <w:p w14:paraId="59A29272">
      <w:pPr>
        <w:pStyle w:val="6"/>
        <w:keepNext w:val="0"/>
        <w:keepLines w:val="0"/>
        <w:widowControl/>
        <w:suppressLineNumbers w:val="0"/>
        <w:spacing w:before="0" w:beforeAutospacing="1" w:after="0" w:afterAutospacing="1"/>
        <w:ind w:left="0" w:right="0"/>
      </w:pPr>
      <w:r>
        <w:rPr>
          <w:rStyle w:val="7"/>
        </w:rPr>
        <w:t>Реакция на испытания в то время</w:t>
      </w:r>
    </w:p>
    <w:p w14:paraId="201C0EB9">
      <w:pPr>
        <w:pStyle w:val="6"/>
        <w:keepNext w:val="0"/>
        <w:keepLines w:val="0"/>
        <w:widowControl/>
        <w:suppressLineNumbers w:val="0"/>
        <w:spacing w:before="0" w:beforeAutospacing="1" w:after="0" w:afterAutospacing="1"/>
        <w:ind w:left="0" w:right="0"/>
      </w:pPr>
      <w:r>
        <w:t>16. Почему 1914 год принес с собой испытание веры?</w:t>
      </w:r>
    </w:p>
    <w:p w14:paraId="5DD2D70F">
      <w:pPr>
        <w:pStyle w:val="6"/>
        <w:keepNext w:val="0"/>
        <w:keepLines w:val="0"/>
        <w:widowControl/>
        <w:suppressLineNumbers w:val="0"/>
        <w:spacing w:before="0" w:beforeAutospacing="1" w:after="0" w:afterAutospacing="1"/>
        <w:ind w:left="0" w:right="0"/>
      </w:pPr>
      <w:r>
        <w:rPr>
          <w:vertAlign w:val="superscript"/>
        </w:rPr>
        <w:t>16</w:t>
      </w:r>
      <w:r>
        <w:t xml:space="preserve"> Какой была реакция искренних и преданных христиан, когда их ожидание объединиться с Господом в 1914 году не исполнилось? Для них это было временем необычайных испытаний. В «Сторожевой башне» за 1 ноября 1914 года писалось: «Давайте помнить, что сейчас время испытаний». В книге «Свидетели Иеговы — возвещатели Царства Бога» (1993, англ.) об этом говорится: «Период с 1914 по 1918 год был действительно „временем испытаний“ для Исследователей Библии». Но смогли ли они очистить свою веру и перестроить свое мышление, чтобы быть способными взяться за огромную работу, которую предстояло проделать?</w:t>
      </w:r>
    </w:p>
    <w:p w14:paraId="4A36340C">
      <w:pPr>
        <w:pStyle w:val="6"/>
        <w:keepNext w:val="0"/>
        <w:keepLines w:val="0"/>
        <w:widowControl/>
        <w:suppressLineNumbers w:val="0"/>
        <w:spacing w:before="0" w:beforeAutospacing="1" w:after="0" w:afterAutospacing="1"/>
        <w:ind w:left="0" w:right="0"/>
      </w:pPr>
      <w:r>
        <w:t>17. Как отнеслись верные помазанные христиане к тому, что они остались на земле после 1914 года?</w:t>
      </w:r>
    </w:p>
    <w:p w14:paraId="5369BEC7">
      <w:pPr>
        <w:pStyle w:val="6"/>
        <w:keepNext w:val="0"/>
        <w:keepLines w:val="0"/>
        <w:widowControl/>
        <w:suppressLineNumbers w:val="0"/>
        <w:spacing w:before="0" w:beforeAutospacing="1" w:after="0" w:afterAutospacing="1"/>
        <w:ind w:left="0" w:right="0"/>
      </w:pPr>
      <w:r>
        <w:rPr>
          <w:vertAlign w:val="superscript"/>
        </w:rPr>
        <w:t>17</w:t>
      </w:r>
      <w:r>
        <w:t xml:space="preserve"> В «Сторожевой башне» от 1 сентября 1916 года говорилось: «Мы предполагали, что жатва по сбору Церкви [помазанников], будет завершена до конца времен язычников; но в Библии нет указаний на это. [...] Сожалеем ли мы, что жатва продолжается? [...] Наш настрой сегодня, дорогие братья, должен отражать огромную благодарность Богу, еще бо́льшую признательность за прекрасную истину, которую Он позволил нам понять и стать ее соучастниками, а также еще большее желание помочь другим узнать истину». Их вера подверглась испытанию, но они смело встретили его и справились с ним. Но христианам нужно знать, что испытаний веры может быть много и они могут быть разными.</w:t>
      </w:r>
    </w:p>
    <w:p w14:paraId="3BA24BBD">
      <w:pPr>
        <w:pStyle w:val="6"/>
        <w:keepNext w:val="0"/>
        <w:keepLines w:val="0"/>
        <w:widowControl/>
        <w:suppressLineNumbers w:val="0"/>
        <w:spacing w:before="0" w:beforeAutospacing="1" w:after="0" w:afterAutospacing="1"/>
        <w:ind w:left="0" w:right="0"/>
      </w:pPr>
      <w:r>
        <w:t>18, 19. Какие другие испытания веры были у народа Бога вскоре после смерти брата Расселла?</w:t>
      </w:r>
    </w:p>
    <w:p w14:paraId="5344E6A9">
      <w:pPr>
        <w:pStyle w:val="6"/>
        <w:keepNext w:val="0"/>
        <w:keepLines w:val="0"/>
        <w:widowControl/>
        <w:suppressLineNumbers w:val="0"/>
        <w:spacing w:before="0" w:beforeAutospacing="1" w:after="0" w:afterAutospacing="1"/>
        <w:ind w:left="0" w:right="0"/>
      </w:pPr>
      <w:r>
        <w:rPr>
          <w:vertAlign w:val="superscript"/>
        </w:rPr>
        <w:t>18</w:t>
      </w:r>
      <w:r>
        <w:t xml:space="preserve"> Например, сразу после смерти брата Чарлза Расселла помазанный остаток столкнулся с другим испытанием. Проверке подверглась их преданность и вера. Кого можно назвать «верным рабом» из </w:t>
      </w:r>
      <w:r>
        <w:fldChar w:fldCharType="begin"/>
      </w:r>
      <w:r>
        <w:instrText xml:space="preserve"> HYPERLINK "https://wol.jw.org/ru/wol/bc/r2/lp-u/1998363/19/0" </w:instrText>
      </w:r>
      <w:r>
        <w:fldChar w:fldCharType="separate"/>
      </w:r>
      <w:r>
        <w:rPr>
          <w:rStyle w:val="5"/>
        </w:rPr>
        <w:t>Матфея 24:45</w:t>
      </w:r>
      <w:r>
        <w:fldChar w:fldCharType="end"/>
      </w:r>
      <w:r>
        <w:t>? Некоторые полагали, что это был сам брат Расселл, и им трудно было принять изменения в организации. Если он был «рабом», то что же делать братьям после его смерти? Нужно ли следовать за новым человеком или наступило время понять, что в качестве инструмента Иегова использует не одного человека, а целую группу христиан, или класс раба?</w:t>
      </w:r>
    </w:p>
    <w:p w14:paraId="2EBCF2E8">
      <w:pPr>
        <w:pStyle w:val="6"/>
        <w:keepNext w:val="0"/>
        <w:keepLines w:val="0"/>
        <w:widowControl/>
        <w:suppressLineNumbers w:val="0"/>
        <w:spacing w:before="0" w:beforeAutospacing="1" w:after="0" w:afterAutospacing="1"/>
        <w:ind w:left="0" w:right="0"/>
      </w:pPr>
      <w:r>
        <w:rPr>
          <w:vertAlign w:val="superscript"/>
        </w:rPr>
        <w:t>19</w:t>
      </w:r>
      <w:r>
        <w:t xml:space="preserve"> В 1918 году добавилось еще одно испытание для истинных христиан со стороны властей, подстрекаемых духовенством христианского мира, «делающих беззаконие законом» против организации Иеговы (</w:t>
      </w:r>
      <w:r>
        <w:fldChar w:fldCharType="begin"/>
      </w:r>
      <w:r>
        <w:instrText xml:space="preserve"> HYPERLINK "https://wol.jw.org/ru/wol/bc/r2/lp-u/1998363/20/0" </w:instrText>
      </w:r>
      <w:r>
        <w:fldChar w:fldCharType="separate"/>
      </w:r>
      <w:r>
        <w:rPr>
          <w:rStyle w:val="5"/>
        </w:rPr>
        <w:t>Псалом 94:20</w:t>
      </w:r>
      <w:r>
        <w:fldChar w:fldCharType="end"/>
      </w:r>
      <w:r>
        <w:t>, «Танах», Д. Йосифон [93:20]). Как в Северной Америке, так и в Европе началась волна жестоких преследований Исследователей Библии. Гонения, провоцируемые духовенством, достигли кульминации 7 мая 1918 года, когда федеральные власти США выдали ордер на арест Джозефа Рутерфорда и нескольких его близких товарищей, включая и Александра Макмиллана. Им вынесли ложное обвинение в антиправительственной агитации, и власти проигнорировали заверения обвиняемых в невиновности.</w:t>
      </w:r>
    </w:p>
    <w:p w14:paraId="6C046CF2">
      <w:pPr>
        <w:pStyle w:val="6"/>
        <w:keepNext w:val="0"/>
        <w:keepLines w:val="0"/>
        <w:widowControl/>
        <w:suppressLineNumbers w:val="0"/>
        <w:spacing w:before="0" w:beforeAutospacing="1" w:after="0" w:afterAutospacing="1"/>
        <w:ind w:left="0" w:right="0"/>
      </w:pPr>
      <w:r>
        <w:t xml:space="preserve">20, 21. Чему подверглись помазанники согласно предсказанному в </w:t>
      </w:r>
      <w:r>
        <w:fldChar w:fldCharType="begin"/>
      </w:r>
      <w:r>
        <w:instrText xml:space="preserve"> HYPERLINK "https://wol.jw.org/ru/wol/bc/r2/lp-u/1998363/24/0" </w:instrText>
      </w:r>
      <w:r>
        <w:fldChar w:fldCharType="separate"/>
      </w:r>
      <w:r>
        <w:rPr>
          <w:rStyle w:val="5"/>
        </w:rPr>
        <w:t>Малахии 3:1—3</w:t>
      </w:r>
      <w:r>
        <w:fldChar w:fldCharType="end"/>
      </w:r>
      <w:r>
        <w:t>?</w:t>
      </w:r>
    </w:p>
    <w:p w14:paraId="5ECA560A">
      <w:pPr>
        <w:pStyle w:val="6"/>
        <w:keepNext w:val="0"/>
        <w:keepLines w:val="0"/>
        <w:widowControl/>
        <w:suppressLineNumbers w:val="0"/>
        <w:spacing w:before="0" w:beforeAutospacing="1" w:after="0" w:afterAutospacing="1"/>
        <w:ind w:left="0" w:right="0"/>
      </w:pPr>
      <w:r>
        <w:rPr>
          <w:vertAlign w:val="superscript"/>
        </w:rPr>
        <w:t>20</w:t>
      </w:r>
      <w:r>
        <w:t xml:space="preserve"> Тогда не понимали, что шло очищение, описанное в </w:t>
      </w:r>
      <w:r>
        <w:fldChar w:fldCharType="begin"/>
      </w:r>
      <w:r>
        <w:instrText xml:space="preserve"> HYPERLINK "https://wol.jw.org/ru/wol/bc/r2/lp-u/1998363/21/0" </w:instrText>
      </w:r>
      <w:r>
        <w:fldChar w:fldCharType="separate"/>
      </w:r>
      <w:r>
        <w:rPr>
          <w:rStyle w:val="5"/>
        </w:rPr>
        <w:t>Малахии 3:1—3</w:t>
      </w:r>
      <w:r>
        <w:fldChar w:fldCharType="end"/>
      </w:r>
      <w:r>
        <w:t>: «Кто выдержит день пришествия Его, и кто устоит, когда Он явится? Ибо Он [Ангел завета] — как огонь расплавляющий и как щелок очищающий, и сядет переплавлять и очищать серебро, и очистит сынов Левия и переплавит их, как золото и как серебро, чтобы приносили жертву Господу в правде».</w:t>
      </w:r>
    </w:p>
    <w:p w14:paraId="71BA9584">
      <w:pPr>
        <w:pStyle w:val="6"/>
        <w:keepNext w:val="0"/>
        <w:keepLines w:val="0"/>
        <w:widowControl/>
        <w:suppressLineNumbers w:val="0"/>
        <w:spacing w:before="0" w:beforeAutospacing="1" w:after="0" w:afterAutospacing="1"/>
        <w:ind w:left="0" w:right="0"/>
      </w:pPr>
      <w:r>
        <w:rPr>
          <w:vertAlign w:val="superscript"/>
        </w:rPr>
        <w:t>21</w:t>
      </w:r>
      <w:r>
        <w:t xml:space="preserve"> К концу Первой мировой войны некоторые Исследователи Библии встретились еще с одним испытанием веры: останутся ли они абсолютно нейтральными в отношении военных действий, развернувшихся во всем мире (</w:t>
      </w:r>
      <w:r>
        <w:fldChar w:fldCharType="begin"/>
      </w:r>
      <w:r>
        <w:instrText xml:space="preserve"> HYPERLINK "https://wol.jw.org/ru/wol/bc/r2/lp-u/1998363/22/0" </w:instrText>
      </w:r>
      <w:r>
        <w:fldChar w:fldCharType="separate"/>
      </w:r>
      <w:r>
        <w:rPr>
          <w:rStyle w:val="5"/>
        </w:rPr>
        <w:t>Иоанна 17:16;</w:t>
      </w:r>
      <w:r>
        <w:fldChar w:fldCharType="end"/>
      </w:r>
      <w:r>
        <w:fldChar w:fldCharType="begin"/>
      </w:r>
      <w:r>
        <w:instrText xml:space="preserve"> HYPERLINK "https://wol.jw.org/ru/wol/bc/r2/lp-u/1998363/22/1" </w:instrText>
      </w:r>
      <w:r>
        <w:fldChar w:fldCharType="separate"/>
      </w:r>
      <w:r>
        <w:rPr>
          <w:rStyle w:val="5"/>
        </w:rPr>
        <w:t xml:space="preserve"> 18:36</w:t>
      </w:r>
      <w:r>
        <w:fldChar w:fldCharType="end"/>
      </w:r>
      <w:r>
        <w:t>). Некоторые не выдержали этого испытания. Поэтому в 1918 году Иегова послал «Ангела завета», Иисуса Христа, в свой духовный храм, чтобы очистить маленькую группу своих поклонников от тех недостатков, которые они унаследовали от мира. Те, кто держались истинной веры, извлекли для себя урок и продолжили ревностно проповедовать.</w:t>
      </w:r>
    </w:p>
    <w:p w14:paraId="04202F6E">
      <w:pPr>
        <w:pStyle w:val="6"/>
        <w:keepNext w:val="0"/>
        <w:keepLines w:val="0"/>
        <w:widowControl/>
        <w:suppressLineNumbers w:val="0"/>
        <w:spacing w:before="0" w:beforeAutospacing="1" w:after="0" w:afterAutospacing="1"/>
        <w:ind w:left="0" w:right="0"/>
      </w:pPr>
      <w:r>
        <w:t>22. В чем еще нужно разобраться относительно испытаний веры?</w:t>
      </w:r>
    </w:p>
    <w:p w14:paraId="2026ABA0">
      <w:pPr>
        <w:pStyle w:val="6"/>
        <w:keepNext w:val="0"/>
        <w:keepLines w:val="0"/>
        <w:widowControl/>
        <w:suppressLineNumbers w:val="0"/>
        <w:spacing w:before="0" w:beforeAutospacing="1" w:after="0" w:afterAutospacing="1"/>
        <w:ind w:left="0" w:right="0"/>
      </w:pPr>
      <w:r>
        <w:rPr>
          <w:vertAlign w:val="superscript"/>
        </w:rPr>
        <w:t>22</w:t>
      </w:r>
      <w:r>
        <w:t xml:space="preserve"> То, что мы рассмотрели, не просто страницы истории. Это имеет непосредственное отношение к состоянию современного всемирного собрания Иеговы. Давайте рассмотрим в следующей статье, с какими испытаниями народ Бога сталкивается сегодня, и посмотрим, как мы можем устоять.</w:t>
      </w:r>
    </w:p>
    <w:p w14:paraId="3FE97E42">
      <w:pPr>
        <w:pStyle w:val="6"/>
        <w:keepNext w:val="0"/>
        <w:keepLines w:val="0"/>
        <w:widowControl/>
        <w:suppressLineNumbers w:val="0"/>
        <w:spacing w:before="0" w:beforeAutospacing="1" w:after="0" w:afterAutospacing="1"/>
        <w:ind w:left="0" w:right="0"/>
      </w:pPr>
      <w:r>
        <w:rPr>
          <w:rStyle w:val="7"/>
        </w:rPr>
        <w:t>Помните ли вы?</w:t>
      </w:r>
    </w:p>
    <w:p w14:paraId="4589A0A7">
      <w:pPr>
        <w:pStyle w:val="6"/>
        <w:keepNext w:val="0"/>
        <w:keepLines w:val="0"/>
        <w:widowControl/>
        <w:suppressLineNumbers w:val="0"/>
        <w:spacing w:before="0" w:beforeAutospacing="1" w:after="0" w:afterAutospacing="1"/>
        <w:ind w:left="0" w:right="0"/>
      </w:pPr>
      <w:r>
        <w:t>◻ Почему народу Иеговы нужно быть готовым к испытанию веры?</w:t>
      </w:r>
    </w:p>
    <w:p w14:paraId="7AE085DB">
      <w:pPr>
        <w:pStyle w:val="6"/>
        <w:keepNext w:val="0"/>
        <w:keepLines w:val="0"/>
        <w:widowControl/>
        <w:suppressLineNumbers w:val="0"/>
        <w:spacing w:before="0" w:beforeAutospacing="1" w:after="0" w:afterAutospacing="1"/>
        <w:ind w:left="0" w:right="0"/>
      </w:pPr>
      <w:r>
        <w:t>◻ Какие усилия прилагались для распространения вести от Бога до 1914 года?</w:t>
      </w:r>
    </w:p>
    <w:p w14:paraId="63050584">
      <w:pPr>
        <w:pStyle w:val="6"/>
        <w:keepNext w:val="0"/>
        <w:keepLines w:val="0"/>
        <w:widowControl/>
        <w:suppressLineNumbers w:val="0"/>
        <w:spacing w:before="0" w:beforeAutospacing="1" w:after="0" w:afterAutospacing="1"/>
        <w:ind w:left="0" w:right="0"/>
      </w:pPr>
      <w:r>
        <w:t>◻ Что представляла собой «Фото-драма» и какие результаты были достигнуты с ее помощью?</w:t>
      </w:r>
    </w:p>
    <w:p w14:paraId="1DEEB3FE">
      <w:pPr>
        <w:pStyle w:val="6"/>
        <w:keepNext w:val="0"/>
        <w:keepLines w:val="0"/>
        <w:widowControl/>
        <w:suppressLineNumbers w:val="0"/>
        <w:spacing w:before="0" w:beforeAutospacing="1" w:after="0" w:afterAutospacing="1"/>
        <w:ind w:left="0" w:right="0"/>
      </w:pPr>
      <w:r>
        <w:t>◻ Как события 1914—1918 годов испытали веру помазанников?</w:t>
      </w:r>
    </w:p>
    <w:p w14:paraId="195EB168">
      <w:pPr>
        <w:pStyle w:val="6"/>
        <w:keepNext w:val="0"/>
        <w:keepLines w:val="0"/>
        <w:widowControl/>
        <w:suppressLineNumbers w:val="0"/>
        <w:spacing w:before="0" w:beforeAutospacing="1" w:after="0" w:afterAutospacing="1"/>
        <w:ind w:left="0" w:right="0"/>
      </w:pPr>
      <w:r>
        <w:rPr>
          <w:rStyle w:val="7"/>
        </w:rPr>
        <w:t>[Иллюстрация, страница 12]</w:t>
      </w:r>
    </w:p>
    <w:p w14:paraId="78F8E067">
      <w:pPr>
        <w:pStyle w:val="6"/>
        <w:keepNext w:val="0"/>
        <w:keepLines w:val="0"/>
        <w:widowControl/>
        <w:suppressLineNumbers w:val="0"/>
        <w:spacing w:before="0" w:beforeAutospacing="1" w:after="0" w:afterAutospacing="1"/>
        <w:ind w:left="0" w:right="0"/>
      </w:pPr>
      <w:r>
        <w:t>На рубеже веков люди во многих странах изучали Библию при помощи книг из серии «Рассвет милления», позднее известной как «Исследование Писаний».</w:t>
      </w:r>
    </w:p>
    <w:p w14:paraId="3C11E227">
      <w:pPr>
        <w:pStyle w:val="6"/>
        <w:keepNext w:val="0"/>
        <w:keepLines w:val="0"/>
        <w:widowControl/>
        <w:suppressLineNumbers w:val="0"/>
        <w:spacing w:before="0" w:beforeAutospacing="1" w:after="0" w:afterAutospacing="1"/>
        <w:ind w:left="0" w:right="0"/>
      </w:pPr>
      <w:r>
        <w:rPr>
          <w:rStyle w:val="7"/>
        </w:rPr>
        <w:t>[Иллюстрация, страница 13]</w:t>
      </w:r>
    </w:p>
    <w:p w14:paraId="280DD1EA">
      <w:pPr>
        <w:pStyle w:val="6"/>
        <w:keepNext w:val="0"/>
        <w:keepLines w:val="0"/>
        <w:widowControl/>
        <w:suppressLineNumbers w:val="0"/>
        <w:spacing w:before="0" w:beforeAutospacing="1" w:after="0" w:afterAutospacing="1"/>
        <w:ind w:left="0" w:right="0"/>
      </w:pPr>
      <w:r>
        <w:t>Письмо брата Чарлза Расселла с текстом вступления для записи на пластинку, в котором он написал: «АМИБ [Ассоциация Международных Исследователей Библии] представляет „Фото-драму творения“. Она была создана для просветительной работы, с религиозно-научными целями, а также в защиту Библии».</w:t>
      </w:r>
    </w:p>
    <w:p w14:paraId="4FE9C605">
      <w:pPr>
        <w:pStyle w:val="6"/>
        <w:keepNext w:val="0"/>
        <w:keepLines w:val="0"/>
        <w:widowControl/>
        <w:suppressLineNumbers w:val="0"/>
        <w:spacing w:before="0" w:beforeAutospacing="1" w:after="0" w:afterAutospacing="1"/>
        <w:ind w:left="0" w:right="0"/>
      </w:pPr>
      <w:r>
        <w:rPr>
          <w:rStyle w:val="7"/>
        </w:rPr>
        <w:t>[Иллюстрация, страница 15]</w:t>
      </w:r>
    </w:p>
    <w:p w14:paraId="0FE2853B">
      <w:pPr>
        <w:pStyle w:val="6"/>
        <w:keepNext w:val="0"/>
        <w:keepLines w:val="0"/>
        <w:widowControl/>
        <w:suppressLineNumbers w:val="0"/>
        <w:spacing w:before="0" w:beforeAutospacing="1" w:after="0" w:afterAutospacing="1"/>
        <w:ind w:left="0" w:right="0"/>
      </w:pPr>
      <w:r>
        <w:t>Димитрий Пападжордж ездил по разным городам и показывал «Фото-драму творения». Позже он был заключен в тюрьму за христианский нейтралитет.</w:t>
      </w:r>
    </w:p>
    <w:p w14:paraId="310073B9"/>
    <w:p w14:paraId="330E248B"/>
    <w:p w14:paraId="1A3CFDF7"/>
    <w:p w14:paraId="6E4914D0"/>
    <w:p w14:paraId="5DED81A3">
      <w:pPr>
        <w:pStyle w:val="6"/>
        <w:keepNext w:val="0"/>
        <w:keepLines w:val="0"/>
        <w:widowControl/>
        <w:suppressLineNumbers w:val="0"/>
        <w:spacing w:before="0" w:beforeAutospacing="1" w:after="0" w:afterAutospacing="1"/>
        <w:ind w:left="0" w:right="0"/>
      </w:pPr>
      <w:r>
        <w:rPr>
          <w:rStyle w:val="7"/>
        </w:rPr>
        <w:t>Качество вашей веры испытывается сегодня</w:t>
      </w:r>
    </w:p>
    <w:p w14:paraId="7235549B">
      <w:pPr>
        <w:pStyle w:val="6"/>
        <w:keepNext w:val="0"/>
        <w:keepLines w:val="0"/>
        <w:widowControl/>
        <w:suppressLineNumbers w:val="0"/>
        <w:spacing w:before="0" w:beforeAutospacing="1" w:after="0" w:afterAutospacing="1"/>
        <w:ind w:left="0" w:right="0"/>
      </w:pPr>
      <w:r>
        <w:t>«С великою радостью принимайте, братия мои, когда впадаете в различные искушения, зная, что испытание вашей веры производит терпение» (</w:t>
      </w:r>
      <w:r>
        <w:fldChar w:fldCharType="begin"/>
      </w:r>
      <w:r>
        <w:instrText xml:space="preserve"> HYPERLINK "https://wol.jw.org/ru/wol/bc/r2/lp-u/1998364/0/0" </w:instrText>
      </w:r>
      <w:r>
        <w:fldChar w:fldCharType="separate"/>
      </w:r>
      <w:r>
        <w:rPr>
          <w:rStyle w:val="5"/>
        </w:rPr>
        <w:t>ИАКОВА 1:2, 3</w:t>
      </w:r>
      <w:r>
        <w:fldChar w:fldCharType="end"/>
      </w:r>
      <w:r>
        <w:t>).</w:t>
      </w:r>
    </w:p>
    <w:p w14:paraId="6B0DF933">
      <w:pPr>
        <w:pStyle w:val="6"/>
        <w:keepNext w:val="0"/>
        <w:keepLines w:val="0"/>
        <w:widowControl/>
        <w:suppressLineNumbers w:val="0"/>
        <w:spacing w:before="0" w:beforeAutospacing="1" w:after="0" w:afterAutospacing="1"/>
        <w:ind w:left="0" w:right="0"/>
      </w:pPr>
      <w:r>
        <w:t>1. Почему христианам нужно быть готовыми к испытаниям веры?</w:t>
      </w:r>
    </w:p>
    <w:p w14:paraId="024ED043">
      <w:pPr>
        <w:pStyle w:val="6"/>
        <w:keepNext w:val="0"/>
        <w:keepLines w:val="0"/>
        <w:widowControl/>
        <w:suppressLineNumbers w:val="0"/>
        <w:spacing w:before="0" w:beforeAutospacing="1" w:after="0" w:afterAutospacing="1"/>
        <w:ind w:left="0" w:right="0"/>
      </w:pPr>
      <w:r>
        <w:t>ИСТИННЫМ христианам не хочется страдать, и им не доставляет удовольствия боль или унижение. Однако они помнят слова Иакова, брата Иисуса, приведенные выше. Иисус ясно показал своим последователям, что они могут ожидать преследований и других трудностей, так как придерживаются норм Бога (</w:t>
      </w:r>
      <w:r>
        <w:fldChar w:fldCharType="begin"/>
      </w:r>
      <w:r>
        <w:instrText xml:space="preserve"> HYPERLINK "https://wol.jw.org/ru/wol/bc/r2/lp-u/1998364/1/0" </w:instrText>
      </w:r>
      <w:r>
        <w:fldChar w:fldCharType="separate"/>
      </w:r>
      <w:r>
        <w:rPr>
          <w:rStyle w:val="5"/>
        </w:rPr>
        <w:t>Матфея 10:34;</w:t>
      </w:r>
      <w:r>
        <w:fldChar w:fldCharType="end"/>
      </w:r>
      <w:r>
        <w:fldChar w:fldCharType="begin"/>
      </w:r>
      <w:r>
        <w:instrText xml:space="preserve"> HYPERLINK "https://wol.jw.org/ru/wol/bc/r2/lp-u/1998364/1/1" </w:instrText>
      </w:r>
      <w:r>
        <w:fldChar w:fldCharType="separate"/>
      </w:r>
      <w:r>
        <w:rPr>
          <w:rStyle w:val="5"/>
        </w:rPr>
        <w:t xml:space="preserve"> 24:9—13;</w:t>
      </w:r>
      <w:r>
        <w:fldChar w:fldCharType="end"/>
      </w:r>
      <w:r>
        <w:fldChar w:fldCharType="begin"/>
      </w:r>
      <w:r>
        <w:instrText xml:space="preserve"> HYPERLINK "https://wol.jw.org/ru/wol/bc/r2/lp-u/1998364/1/2" </w:instrText>
      </w:r>
      <w:r>
        <w:fldChar w:fldCharType="separate"/>
      </w:r>
      <w:r>
        <w:rPr>
          <w:rStyle w:val="5"/>
        </w:rPr>
        <w:t xml:space="preserve"> Иоанна 16:33</w:t>
      </w:r>
      <w:r>
        <w:fldChar w:fldCharType="end"/>
      </w:r>
      <w:r>
        <w:t>). Тем не менее в таких испытаниях можно найти радость. Почему?</w:t>
      </w:r>
    </w:p>
    <w:p w14:paraId="4937DFC0">
      <w:pPr>
        <w:pStyle w:val="6"/>
        <w:keepNext w:val="0"/>
        <w:keepLines w:val="0"/>
        <w:widowControl/>
        <w:suppressLineNumbers w:val="0"/>
        <w:spacing w:before="0" w:beforeAutospacing="1" w:after="0" w:afterAutospacing="1"/>
        <w:ind w:left="0" w:right="0"/>
      </w:pPr>
      <w:r>
        <w:t>2. а) Как испытание веры может приносить радость? б) Как терпение может «иметь совершенное действие» для нас?</w:t>
      </w:r>
    </w:p>
    <w:p w14:paraId="1DC41A14">
      <w:pPr>
        <w:pStyle w:val="6"/>
        <w:keepNext w:val="0"/>
        <w:keepLines w:val="0"/>
        <w:widowControl/>
        <w:suppressLineNumbers w:val="0"/>
        <w:spacing w:before="0" w:beforeAutospacing="1" w:after="0" w:afterAutospacing="1"/>
        <w:ind w:left="0" w:right="0"/>
      </w:pPr>
      <w:r>
        <w:rPr>
          <w:vertAlign w:val="superscript"/>
        </w:rPr>
        <w:t>2</w:t>
      </w:r>
      <w:r>
        <w:t xml:space="preserve"> Главная причина радости во время испытаний веры или в тяжелое время в том, что они могут принести хорошие плоды. Как говорит Иаков, стойкость во время испытаний или трудностей «производит терпение». Это ценное христианское качество очень полезно для нас. Иаков писал: «Терпение же должно иметь совершенное действие, чтобы вы были совершенны во всей полноте без всякого недостатка» (</w:t>
      </w:r>
      <w:r>
        <w:fldChar w:fldCharType="begin"/>
      </w:r>
      <w:r>
        <w:instrText xml:space="preserve"> HYPERLINK "https://wol.jw.org/ru/wol/bc/r2/lp-u/1998364/2/0" </w:instrText>
      </w:r>
      <w:r>
        <w:fldChar w:fldCharType="separate"/>
      </w:r>
      <w:r>
        <w:rPr>
          <w:rStyle w:val="5"/>
        </w:rPr>
        <w:t>Иакова 1:4</w:t>
      </w:r>
      <w:r>
        <w:fldChar w:fldCharType="end"/>
      </w:r>
      <w:r>
        <w:t>). Терпение должно производить «действие». Оно должно совершенствовать нас во всех отношениях, помогать нам быть уравновешенными, зрелыми христианами. Следовательно, если мы позволяем испытаниям совершать свое действие, не пытаясь скорее отклонить их способами, которые противоречат принципам Писания, то наша вера испытывается и совершенствуется. Если нам недостает сострадания, доброты или любви в сложных ситуациях или в отношениях с людьми, терпение может улучшить наши христианские качества. Это происходит в такой последовательности: испытания производят терпение; терпение совершенствует христианские качества; и в этом причина для радости (</w:t>
      </w:r>
      <w:r>
        <w:fldChar w:fldCharType="begin"/>
      </w:r>
      <w:r>
        <w:instrText xml:space="preserve"> HYPERLINK "https://wol.jw.org/ru/wol/bc/r2/lp-u/1998364/3/0" </w:instrText>
      </w:r>
      <w:r>
        <w:fldChar w:fldCharType="separate"/>
      </w:r>
      <w:r>
        <w:rPr>
          <w:rStyle w:val="5"/>
        </w:rPr>
        <w:t>1 </w:t>
      </w:r>
      <w:r>
        <w:rPr>
          <w:rStyle w:val="5"/>
          <w:lang w:val="ru-RU"/>
        </w:rPr>
        <w:t>Пет</w:t>
      </w:r>
      <w:r>
        <w:rPr>
          <w:rStyle w:val="5"/>
        </w:rPr>
        <w:t>ра 4:14;</w:t>
      </w:r>
      <w:r>
        <w:fldChar w:fldCharType="end"/>
      </w:r>
      <w:r>
        <w:fldChar w:fldCharType="begin"/>
      </w:r>
      <w:r>
        <w:instrText xml:space="preserve"> HYPERLINK "https://wol.jw.org/ru/wol/bc/r2/lp-u/1998364/3/1" </w:instrText>
      </w:r>
      <w:r>
        <w:fldChar w:fldCharType="separate"/>
      </w:r>
      <w:r>
        <w:rPr>
          <w:rStyle w:val="5"/>
        </w:rPr>
        <w:t xml:space="preserve"> 2 </w:t>
      </w:r>
      <w:r>
        <w:rPr>
          <w:rStyle w:val="5"/>
          <w:lang w:val="ru-RU"/>
        </w:rPr>
        <w:t>П</w:t>
      </w:r>
      <w:r>
        <w:rPr>
          <w:rStyle w:val="5"/>
        </w:rPr>
        <w:t>етра 1:5—8</w:t>
      </w:r>
      <w:r>
        <w:fldChar w:fldCharType="end"/>
      </w:r>
      <w:r>
        <w:t>).</w:t>
      </w:r>
    </w:p>
    <w:p w14:paraId="3C2BC65F">
      <w:pPr>
        <w:pStyle w:val="6"/>
        <w:keepNext w:val="0"/>
        <w:keepLines w:val="0"/>
        <w:widowControl/>
        <w:suppressLineNumbers w:val="0"/>
        <w:spacing w:before="0" w:beforeAutospacing="1" w:after="0" w:afterAutospacing="1"/>
        <w:ind w:left="0" w:right="0"/>
      </w:pPr>
      <w:r>
        <w:t>3. Почему нам не нужно бояться испытаний и проверки веры?</w:t>
      </w:r>
    </w:p>
    <w:p w14:paraId="4AAA1950">
      <w:pPr>
        <w:pStyle w:val="6"/>
        <w:keepNext w:val="0"/>
        <w:keepLines w:val="0"/>
        <w:widowControl/>
        <w:suppressLineNumbers w:val="0"/>
        <w:spacing w:before="0" w:beforeAutospacing="1" w:after="0" w:afterAutospacing="1"/>
        <w:ind w:left="0" w:right="0"/>
      </w:pPr>
      <w:r>
        <w:rPr>
          <w:vertAlign w:val="superscript"/>
        </w:rPr>
        <w:t>3</w:t>
      </w:r>
      <w:r>
        <w:t xml:space="preserve"> Апостол Петр также отметил, почему нам не нужно бояться или уклоняться от испытаний веры. Он писал: «О сем радуйтесь, поскорбевши теперь немного, если нужно, от различных искушений, дабы испытанная вера ваша оказалась драгоценнее гибнущего, хотя и огнем испытываемого золота, к похвале и чести и славе в явление Иисуса Христа» (</w:t>
      </w:r>
      <w:r>
        <w:fldChar w:fldCharType="begin"/>
      </w:r>
      <w:r>
        <w:instrText xml:space="preserve"> HYPERLINK "https://wol.jw.org/ru/wol/bc/r2/lp-u/1998364/4/0" </w:instrText>
      </w:r>
      <w:r>
        <w:fldChar w:fldCharType="separate"/>
      </w:r>
      <w:r>
        <w:rPr>
          <w:rStyle w:val="5"/>
        </w:rPr>
        <w:t>1 </w:t>
      </w:r>
      <w:r>
        <w:rPr>
          <w:rStyle w:val="5"/>
          <w:lang w:val="ru-RU"/>
        </w:rPr>
        <w:t>Пе</w:t>
      </w:r>
      <w:r>
        <w:rPr>
          <w:rStyle w:val="5"/>
        </w:rPr>
        <w:t>тра 1:6, 7</w:t>
      </w:r>
      <w:r>
        <w:fldChar w:fldCharType="end"/>
      </w:r>
      <w:r>
        <w:t>). Эти слова являются для нас поддержкой особенно сегодня, потому что «великая скорбь» — время похвалы, чести, славы и спасения — намного ближе, чем думают некоторые, и ближе, чем тогда, когда мы стали верующими (</w:t>
      </w:r>
      <w:r>
        <w:fldChar w:fldCharType="begin"/>
      </w:r>
      <w:r>
        <w:instrText xml:space="preserve"> HYPERLINK "https://wol.jw.org/ru/wol/bc/r2/lp-u/1998364/5/0" </w:instrText>
      </w:r>
      <w:r>
        <w:fldChar w:fldCharType="separate"/>
      </w:r>
      <w:r>
        <w:rPr>
          <w:rStyle w:val="5"/>
        </w:rPr>
        <w:t>Матфея 24:21;</w:t>
      </w:r>
      <w:r>
        <w:fldChar w:fldCharType="end"/>
      </w:r>
      <w:r>
        <w:fldChar w:fldCharType="begin"/>
      </w:r>
      <w:r>
        <w:instrText xml:space="preserve"> HYPERLINK "https://wol.jw.org/ru/wol/bc/r2/lp-u/1998364/5/1" </w:instrText>
      </w:r>
      <w:r>
        <w:fldChar w:fldCharType="separate"/>
      </w:r>
      <w:r>
        <w:rPr>
          <w:rStyle w:val="5"/>
        </w:rPr>
        <w:t xml:space="preserve"> Римлянам 13:11, 12</w:t>
      </w:r>
      <w:r>
        <w:fldChar w:fldCharType="end"/>
      </w:r>
      <w:r>
        <w:t>).</w:t>
      </w:r>
    </w:p>
    <w:p w14:paraId="398CA520">
      <w:pPr>
        <w:pStyle w:val="6"/>
        <w:keepNext w:val="0"/>
        <w:keepLines w:val="0"/>
        <w:widowControl/>
        <w:suppressLineNumbers w:val="0"/>
        <w:spacing w:before="0" w:beforeAutospacing="1" w:after="0" w:afterAutospacing="1"/>
        <w:ind w:left="0" w:right="0"/>
      </w:pPr>
      <w:r>
        <w:t>4. Как рассматривал один брат испытания, перенесенные им и другими помазанными христианами?</w:t>
      </w:r>
    </w:p>
    <w:p w14:paraId="032F8A74">
      <w:pPr>
        <w:pStyle w:val="6"/>
        <w:keepNext w:val="0"/>
        <w:keepLines w:val="0"/>
        <w:widowControl/>
        <w:suppressLineNumbers w:val="0"/>
        <w:spacing w:before="0" w:beforeAutospacing="1" w:after="0" w:afterAutospacing="1"/>
        <w:ind w:left="0" w:right="0"/>
      </w:pPr>
      <w:r>
        <w:rPr>
          <w:vertAlign w:val="superscript"/>
        </w:rPr>
        <w:t>4</w:t>
      </w:r>
      <w:r>
        <w:t xml:space="preserve"> В предыдущей статье мы рассматривали, какие испытания претерпел помазанный остаток начиная с 1914 года. Принесли ли они радость? Александр Макмиллан так высказался о прошлом: «Мне довелось видеть множество суровых испытаний как для организации в целом, так и веры тех, кто в ней находился. Но дух Бога помогал нам преодолевать эти испытания и преуспевать дальше. Я осознал, насколько мудро терпеливо ждать, пока Иегова сам не разъяснит нам что-то из Писания, вместо того, чтобы расстраиваться из-за чего-то нового. [...] Какие бы время от времени у нас не появлялись новые взгляды, это никак не изменяет милосердное мероприятие выкупа и обещание Бога дать нам вечную жизнь. Поэтому нет причин ослабевать в вере из-за неисполнившихся ожиданий или изменившихся взглядов» («Сторожевая башня» от 15 августа 1966 года, страница 504, англ.).</w:t>
      </w:r>
    </w:p>
    <w:p w14:paraId="3AB2FF59">
      <w:pPr>
        <w:pStyle w:val="6"/>
        <w:keepNext w:val="0"/>
        <w:keepLines w:val="0"/>
        <w:widowControl/>
        <w:suppressLineNumbers w:val="0"/>
        <w:spacing w:before="0" w:beforeAutospacing="1" w:after="0" w:afterAutospacing="1"/>
        <w:ind w:left="0" w:right="0"/>
      </w:pPr>
      <w:r>
        <w:t>5. а) Какова польза от того, что остаток прошел испытание? б) Почему испытания должны интересовать нас сегодня?</w:t>
      </w:r>
    </w:p>
    <w:p w14:paraId="125C73DE">
      <w:pPr>
        <w:pStyle w:val="6"/>
        <w:keepNext w:val="0"/>
        <w:keepLines w:val="0"/>
        <w:widowControl/>
        <w:suppressLineNumbers w:val="0"/>
        <w:spacing w:before="0" w:beforeAutospacing="1" w:after="0" w:afterAutospacing="1"/>
        <w:ind w:left="0" w:right="0"/>
      </w:pPr>
      <w:r>
        <w:rPr>
          <w:vertAlign w:val="superscript"/>
        </w:rPr>
        <w:t>5</w:t>
      </w:r>
      <w:r>
        <w:t xml:space="preserve"> Помазанные христиане, прошедшие через испытания 1914—1919 годов, освободились от господствующего повсюду влияния мира и многих религиозных традиций Вавилона великого. Остаток, как очищенный и закаленный народ, идет вперед, с готовностью отдавая Богу жертву хвалы и убежденный в том, что он угоден Богу (</w:t>
      </w:r>
      <w:r>
        <w:fldChar w:fldCharType="begin"/>
      </w:r>
      <w:r>
        <w:instrText xml:space="preserve"> HYPERLINK "https://wol.jw.org/ru/wol/bc/r2/lp-u/1998364/6/0" </w:instrText>
      </w:r>
      <w:r>
        <w:fldChar w:fldCharType="separate"/>
      </w:r>
      <w:r>
        <w:rPr>
          <w:rStyle w:val="5"/>
        </w:rPr>
        <w:t>Исаия 52:11;</w:t>
      </w:r>
      <w:r>
        <w:fldChar w:fldCharType="end"/>
      </w:r>
      <w:r>
        <w:fldChar w:fldCharType="begin"/>
      </w:r>
      <w:r>
        <w:instrText xml:space="preserve"> HYPERLINK "https://wol.jw.org/ru/wol/bc/r2/lp-u/1998364/6/1" </w:instrText>
      </w:r>
      <w:r>
        <w:fldChar w:fldCharType="separate"/>
      </w:r>
      <w:r>
        <w:rPr>
          <w:rStyle w:val="5"/>
        </w:rPr>
        <w:t xml:space="preserve"> 2 </w:t>
      </w:r>
      <w:r>
        <w:rPr>
          <w:rStyle w:val="5"/>
          <w:lang w:val="ru-RU"/>
        </w:rPr>
        <w:t>Коринфянам</w:t>
      </w:r>
      <w:r>
        <w:rPr>
          <w:rStyle w:val="5"/>
        </w:rPr>
        <w:t xml:space="preserve"> 6:14—18</w:t>
      </w:r>
      <w:r>
        <w:fldChar w:fldCharType="end"/>
      </w:r>
      <w:r>
        <w:t>). Суд начался с дома Бога, но он не закончился в какой-то определенный срок. Испытание и отсев Божьего народа продолжается. Вера тех, кто надеется выжить в надвигающейся «великой скорби» как член «великого множества», тоже подвергается испытанию (</w:t>
      </w:r>
      <w:r>
        <w:fldChar w:fldCharType="begin"/>
      </w:r>
      <w:r>
        <w:instrText xml:space="preserve"> HYPERLINK "https://wol.jw.org/ru/wol/bc/r2/lp-u/1998364/7/0" </w:instrText>
      </w:r>
      <w:r>
        <w:fldChar w:fldCharType="separate"/>
      </w:r>
      <w:r>
        <w:rPr>
          <w:rStyle w:val="5"/>
        </w:rPr>
        <w:t>Откровение 7:9,</w:t>
      </w:r>
      <w:r>
        <w:fldChar w:fldCharType="end"/>
      </w:r>
      <w:r>
        <w:fldChar w:fldCharType="begin"/>
      </w:r>
      <w:r>
        <w:instrText xml:space="preserve"> HYPERLINK "https://wol.jw.org/ru/wol/bc/r2/lp-u/1998364/7/1" </w:instrText>
      </w:r>
      <w:r>
        <w:fldChar w:fldCharType="separate"/>
      </w:r>
      <w:r>
        <w:rPr>
          <w:rStyle w:val="5"/>
        </w:rPr>
        <w:t xml:space="preserve"> 14</w:t>
      </w:r>
      <w:r>
        <w:fldChar w:fldCharType="end"/>
      </w:r>
      <w:r>
        <w:t>). Она проверяется разными способами, включая и те, какими испытывалась вера помазанного остатка.</w:t>
      </w:r>
    </w:p>
    <w:p w14:paraId="0DA81500">
      <w:pPr>
        <w:pStyle w:val="6"/>
        <w:keepNext w:val="0"/>
        <w:keepLines w:val="0"/>
        <w:widowControl/>
        <w:suppressLineNumbers w:val="0"/>
        <w:spacing w:before="0" w:beforeAutospacing="1" w:after="0" w:afterAutospacing="1"/>
        <w:ind w:left="0" w:right="0"/>
      </w:pPr>
      <w:r>
        <w:rPr>
          <w:rStyle w:val="7"/>
        </w:rPr>
        <w:t>Какими могут быть испытания?</w:t>
      </w:r>
    </w:p>
    <w:p w14:paraId="2DCC79E8">
      <w:pPr>
        <w:pStyle w:val="6"/>
        <w:keepNext w:val="0"/>
        <w:keepLines w:val="0"/>
        <w:widowControl/>
        <w:suppressLineNumbers w:val="0"/>
        <w:spacing w:before="0" w:beforeAutospacing="1" w:after="0" w:afterAutospacing="1"/>
        <w:ind w:left="0" w:right="0"/>
      </w:pPr>
      <w:r>
        <w:t>6. Какого рода жестокое преследование перенесли многие?</w:t>
      </w:r>
    </w:p>
    <w:p w14:paraId="53C414EE">
      <w:pPr>
        <w:pStyle w:val="6"/>
        <w:keepNext w:val="0"/>
        <w:keepLines w:val="0"/>
        <w:widowControl/>
        <w:suppressLineNumbers w:val="0"/>
        <w:spacing w:before="0" w:beforeAutospacing="1" w:after="0" w:afterAutospacing="1"/>
        <w:ind w:left="0" w:right="0"/>
      </w:pPr>
      <w:r>
        <w:rPr>
          <w:vertAlign w:val="superscript"/>
        </w:rPr>
        <w:t>6</w:t>
      </w:r>
      <w:r>
        <w:t xml:space="preserve"> Многие христиане размышляют над усилиями, необходимыми, чтобы выдержать открытое нападение. Они помнят следующее сообщение: «[Руководители евреев] призвавши Апостолов, били их и, запретивши им говорить об имени Иисуса, отпустили их. Они же пошли из синедриона, радуясь, что за имя Господа Иисуса удостоились принять бесчестие» (</w:t>
      </w:r>
      <w:r>
        <w:fldChar w:fldCharType="begin"/>
      </w:r>
      <w:r>
        <w:instrText xml:space="preserve"> HYPERLINK "https://wol.jw.org/ru/wol/bc/r2/lp-u/1998364/8/0" </w:instrText>
      </w:r>
      <w:r>
        <w:fldChar w:fldCharType="separate"/>
      </w:r>
      <w:r>
        <w:rPr>
          <w:rStyle w:val="5"/>
        </w:rPr>
        <w:t>Деяния 5:40, 41</w:t>
      </w:r>
      <w:r>
        <w:fldChar w:fldCharType="end"/>
      </w:r>
      <w:r>
        <w:t>). Современная история народа Бога, особенно времен мировых войн, показывает, что многие Свидетели Иеговы тоже перенесли побои и еще более ужасные истязания от рук преследователей.</w:t>
      </w:r>
    </w:p>
    <w:p w14:paraId="3A003A77">
      <w:pPr>
        <w:pStyle w:val="6"/>
        <w:keepNext w:val="0"/>
        <w:keepLines w:val="0"/>
        <w:widowControl/>
        <w:suppressLineNumbers w:val="0"/>
        <w:spacing w:before="0" w:beforeAutospacing="1" w:after="0" w:afterAutospacing="1"/>
        <w:ind w:left="0" w:right="0"/>
      </w:pPr>
      <w:r>
        <w:t>7. До какой степени была испытана вера некоторых христиан сегодня?</w:t>
      </w:r>
    </w:p>
    <w:p w14:paraId="500EA2D9">
      <w:pPr>
        <w:pStyle w:val="6"/>
        <w:keepNext w:val="0"/>
        <w:keepLines w:val="0"/>
        <w:widowControl/>
        <w:suppressLineNumbers w:val="0"/>
        <w:spacing w:before="0" w:beforeAutospacing="1" w:after="0" w:afterAutospacing="1"/>
        <w:ind w:left="0" w:right="0"/>
      </w:pPr>
      <w:r>
        <w:rPr>
          <w:vertAlign w:val="superscript"/>
        </w:rPr>
        <w:t>7</w:t>
      </w:r>
      <w:r>
        <w:t xml:space="preserve"> Мир одинаково преследует как помазанный остаток, так и великое множество «других овец» (</w:t>
      </w:r>
      <w:r>
        <w:fldChar w:fldCharType="begin"/>
      </w:r>
      <w:r>
        <w:instrText xml:space="preserve"> HYPERLINK "https://wol.jw.org/ru/wol/bc/r2/lp-u/1998364/9/0" </w:instrText>
      </w:r>
      <w:r>
        <w:fldChar w:fldCharType="separate"/>
      </w:r>
      <w:r>
        <w:rPr>
          <w:rStyle w:val="5"/>
        </w:rPr>
        <w:t>Иоанна 10:16</w:t>
      </w:r>
      <w:r>
        <w:fldChar w:fldCharType="end"/>
      </w:r>
      <w:r>
        <w:t xml:space="preserve">). Многие годы члены обеих групп испытывали жестокие гонения: многие попали в тюрьмы и даже претерпели мученическую смерть из-за любви к Богу и веры в него. И той и другой группе независимо от надежды нужен Божий дух. (Сравните </w:t>
      </w:r>
      <w:r>
        <w:fldChar w:fldCharType="begin"/>
      </w:r>
      <w:r>
        <w:instrText xml:space="preserve"> HYPERLINK "https://wol.jw.org/ru/wol/pc/r2/lp-u/1998364/0/0" </w:instrText>
      </w:r>
      <w:r>
        <w:fldChar w:fldCharType="separate"/>
      </w:r>
      <w:r>
        <w:rPr>
          <w:rStyle w:val="5"/>
        </w:rPr>
        <w:t>«Сторожевая башня» от 15 </w:t>
      </w:r>
      <w:r>
        <w:rPr>
          <w:rStyle w:val="5"/>
          <w:lang w:val="ru-RU"/>
        </w:rPr>
        <w:t>и</w:t>
      </w:r>
      <w:r>
        <w:rPr>
          <w:rStyle w:val="5"/>
        </w:rPr>
        <w:t>юня 1996 </w:t>
      </w:r>
      <w:r>
        <w:rPr>
          <w:rStyle w:val="5"/>
          <w:lang w:val="ru-RU"/>
        </w:rPr>
        <w:t>год</w:t>
      </w:r>
      <w:r>
        <w:rPr>
          <w:rStyle w:val="5"/>
        </w:rPr>
        <w:t>а, страница 31</w:t>
      </w:r>
      <w:r>
        <w:fldChar w:fldCharType="end"/>
      </w:r>
      <w:r>
        <w:t>.) В 1930—40-е годы в нацистской Германии многие служители Иеговы, включая и детей, проявили выдающуюся веру, хотя для многих из них это означало принять смерть. В наше время народ Иеговы столкнулся с гонениями в таких странах, как Бурунди, Заир, Малави, Мозамбик, Руанда, Сингапур, Эритрея и Эфиопия. И такие испытания продолжаются.</w:t>
      </w:r>
    </w:p>
    <w:p w14:paraId="4471BF6C">
      <w:pPr>
        <w:pStyle w:val="6"/>
        <w:keepNext w:val="0"/>
        <w:keepLines w:val="0"/>
        <w:widowControl/>
        <w:suppressLineNumbers w:val="0"/>
        <w:spacing w:before="0" w:beforeAutospacing="1" w:after="0" w:afterAutospacing="1"/>
        <w:ind w:left="0" w:right="0"/>
      </w:pPr>
      <w:r>
        <w:t>8. Как высказывания одного брата из Африки показывают, что вера испытывается не только побоями?</w:t>
      </w:r>
    </w:p>
    <w:p w14:paraId="7292117D">
      <w:pPr>
        <w:pStyle w:val="6"/>
        <w:keepNext w:val="0"/>
        <w:keepLines w:val="0"/>
        <w:widowControl/>
        <w:suppressLineNumbers w:val="0"/>
        <w:spacing w:before="0" w:beforeAutospacing="1" w:after="0" w:afterAutospacing="1"/>
        <w:ind w:left="0" w:right="0"/>
      </w:pPr>
      <w:r>
        <w:rPr>
          <w:vertAlign w:val="superscript"/>
        </w:rPr>
        <w:t>8</w:t>
      </w:r>
      <w:r>
        <w:t xml:space="preserve"> Как уже было замечено, наша вера претерпевает и менее различимые испытания. Некоторые из испытаний не такие явные и их нелегко распознать. Как бы вы чувствовали себя, оказавшись в следующей ситуации? Один брат в Анголе, отец 10 детей, был в собрании, о котором ответственные братья некоторое время ничего не знали. Позднее появилась возможность посещать это собрание. Его спросили, как ему удалось прокормить семью. Ответить было нелегко, и он сказал только, что было трудно. Мог ли он кормить своих детей хотя бы раз в день? На этот вопрос он ответил: «С трудом. Мы научились обходиться тем, что имеем». Затем с убежденностью в голосе он сказал: «Но разве не этого мы ожидаем в эти последние дни?» Такая вера удивляет мирских людей, но она не кажется странной преданным христианам, которые абсолютно уверены в исполнении обещаний Царства.</w:t>
      </w:r>
    </w:p>
    <w:p w14:paraId="14A96976">
      <w:pPr>
        <w:pStyle w:val="6"/>
        <w:keepNext w:val="0"/>
        <w:keepLines w:val="0"/>
        <w:widowControl/>
        <w:suppressLineNumbers w:val="0"/>
        <w:spacing w:before="0" w:beforeAutospacing="1" w:after="0" w:afterAutospacing="1"/>
        <w:ind w:left="0" w:right="0"/>
      </w:pPr>
      <w:r>
        <w:t xml:space="preserve">9. Каким испытаниям подвергаемся мы в соответствии с </w:t>
      </w:r>
      <w:r>
        <w:fldChar w:fldCharType="begin"/>
      </w:r>
      <w:r>
        <w:instrText xml:space="preserve"> HYPERLINK "https://wol.jw.org/ru/wol/bc/r2/lp-u/1998364/25/0" </w:instrText>
      </w:r>
      <w:r>
        <w:fldChar w:fldCharType="separate"/>
      </w:r>
      <w:r>
        <w:rPr>
          <w:rStyle w:val="5"/>
        </w:rPr>
        <w:t>1 </w:t>
      </w:r>
      <w:r>
        <w:rPr>
          <w:rStyle w:val="5"/>
          <w:lang w:val="ru-RU"/>
        </w:rPr>
        <w:t>Кор</w:t>
      </w:r>
      <w:r>
        <w:rPr>
          <w:rStyle w:val="5"/>
        </w:rPr>
        <w:t>инфянам 11:3</w:t>
      </w:r>
      <w:r>
        <w:fldChar w:fldCharType="end"/>
      </w:r>
      <w:r>
        <w:t>?</w:t>
      </w:r>
    </w:p>
    <w:p w14:paraId="0C229C90">
      <w:pPr>
        <w:pStyle w:val="6"/>
        <w:keepNext w:val="0"/>
        <w:keepLines w:val="0"/>
        <w:widowControl/>
        <w:suppressLineNumbers w:val="0"/>
        <w:spacing w:before="0" w:beforeAutospacing="1" w:after="0" w:afterAutospacing="1"/>
        <w:ind w:left="0" w:right="0"/>
      </w:pPr>
      <w:r>
        <w:rPr>
          <w:vertAlign w:val="superscript"/>
        </w:rPr>
        <w:t>9</w:t>
      </w:r>
      <w:r>
        <w:t xml:space="preserve"> Члены великого множества также испытываются в отношении подчинения теократическому устройству. По всему миру руководство христианским собранием осуществляется в соответствии с Божьими принципами и теократическими нормами. Прежде всего это означает признание Иисуса Руководителем, назначенным Главой собрания (</w:t>
      </w:r>
      <w:r>
        <w:fldChar w:fldCharType="begin"/>
      </w:r>
      <w:r>
        <w:instrText xml:space="preserve"> HYPERLINK "https://wol.jw.org/ru/wol/bc/r2/lp-u/1998364/10/0" </w:instrText>
      </w:r>
      <w:r>
        <w:fldChar w:fldCharType="separate"/>
      </w:r>
      <w:r>
        <w:rPr>
          <w:rStyle w:val="5"/>
        </w:rPr>
        <w:t>1 </w:t>
      </w:r>
      <w:r>
        <w:rPr>
          <w:rStyle w:val="5"/>
          <w:lang w:val="ru-RU"/>
        </w:rPr>
        <w:t>Корин</w:t>
      </w:r>
      <w:r>
        <w:rPr>
          <w:rStyle w:val="5"/>
        </w:rPr>
        <w:t>фянам 11:3</w:t>
      </w:r>
      <w:r>
        <w:fldChar w:fldCharType="end"/>
      </w:r>
      <w:r>
        <w:t>). Добровольное повиновение ему и его Отцу проявляется в нашей вере в правильность теократических назначений и решений, касающихся объединенного служения в исполнении воли Иеговы. К тому же в каждом собрании есть назначенные для руководства мужчины. Это несовершенные люди, чьи недостатки мы можем быстро заметить; но нам нужно уважать этих надзирателей и проявлять смирение (</w:t>
      </w:r>
      <w:r>
        <w:fldChar w:fldCharType="begin"/>
      </w:r>
      <w:r>
        <w:instrText xml:space="preserve"> HYPERLINK "https://wol.jw.org/ru/wol/bc/r2/lp-u/1998364/11/0" </w:instrText>
      </w:r>
      <w:r>
        <w:fldChar w:fldCharType="separate"/>
      </w:r>
      <w:r>
        <w:rPr>
          <w:rStyle w:val="5"/>
        </w:rPr>
        <w:t>Евреям 13:7,</w:t>
      </w:r>
      <w:r>
        <w:fldChar w:fldCharType="end"/>
      </w:r>
      <w:r>
        <w:fldChar w:fldCharType="begin"/>
      </w:r>
      <w:r>
        <w:instrText xml:space="preserve"> HYPERLINK "https://wol.jw.org/ru/wol/bc/r2/lp-u/1998364/11/1" </w:instrText>
      </w:r>
      <w:r>
        <w:fldChar w:fldCharType="separate"/>
      </w:r>
      <w:r>
        <w:rPr>
          <w:rStyle w:val="5"/>
        </w:rPr>
        <w:t xml:space="preserve"> 17</w:t>
      </w:r>
      <w:r>
        <w:fldChar w:fldCharType="end"/>
      </w:r>
      <w:r>
        <w:t>). Не кажется ли вам, что иногда нужно прилагать усилия, чтобы поступать так? Не является ли это для вас настоящим испытанием? Если да, то извлекаете ли вы пользу из этого испытания веры?</w:t>
      </w:r>
    </w:p>
    <w:p w14:paraId="2B2194A3">
      <w:pPr>
        <w:pStyle w:val="6"/>
        <w:keepNext w:val="0"/>
        <w:keepLines w:val="0"/>
        <w:widowControl/>
        <w:suppressLineNumbers w:val="0"/>
        <w:spacing w:before="0" w:beforeAutospacing="1" w:after="0" w:afterAutospacing="1"/>
        <w:ind w:left="0" w:right="0"/>
      </w:pPr>
      <w:r>
        <w:t>10. С каким испытанием мы сталкиваемся в отношении проповеднического служения?</w:t>
      </w:r>
    </w:p>
    <w:p w14:paraId="4041F2D3">
      <w:pPr>
        <w:pStyle w:val="6"/>
        <w:keepNext w:val="0"/>
        <w:keepLines w:val="0"/>
        <w:widowControl/>
        <w:suppressLineNumbers w:val="0"/>
        <w:spacing w:before="0" w:beforeAutospacing="1" w:after="0" w:afterAutospacing="1"/>
        <w:ind w:left="0" w:right="0"/>
      </w:pPr>
      <w:r>
        <w:rPr>
          <w:vertAlign w:val="superscript"/>
        </w:rPr>
        <w:t>10</w:t>
      </w:r>
      <w:r>
        <w:t xml:space="preserve"> Наша вера испытывается еще и в том, как мы относимся к обязанности регулярно участвовать в проповедническом служении. Чтобы выдержать это испытание, необходимо осознавать, что полноценное участие в служении подразумевает больше, чем минимальное или формальное участие в проповедовании. Вспомните, как положительно Иисус отозвался о бедной вдове, которая отдала все, что имела (</w:t>
      </w:r>
      <w:r>
        <w:fldChar w:fldCharType="begin"/>
      </w:r>
      <w:r>
        <w:instrText xml:space="preserve"> HYPERLINK "https://wol.jw.org/ru/wol/bc/r2/lp-u/1998364/12/0" </w:instrText>
      </w:r>
      <w:r>
        <w:fldChar w:fldCharType="separate"/>
      </w:r>
      <w:r>
        <w:rPr>
          <w:rStyle w:val="5"/>
        </w:rPr>
        <w:t>Марка 12:41—44</w:t>
      </w:r>
      <w:r>
        <w:fldChar w:fldCharType="end"/>
      </w:r>
      <w:r>
        <w:t>). Каждый может спросить себя: «Делаю ли и я все, что в моих силах, в проповедническом служении?» Все мы должны быть Свидетелями Иеговы постоянно, чтобы при любой возможности наш свет мог засиять (</w:t>
      </w:r>
      <w:r>
        <w:fldChar w:fldCharType="begin"/>
      </w:r>
      <w:r>
        <w:instrText xml:space="preserve"> HYPERLINK "https://wol.jw.org/ru/wol/bc/r2/lp-u/1998364/13/0" </w:instrText>
      </w:r>
      <w:r>
        <w:fldChar w:fldCharType="separate"/>
      </w:r>
      <w:r>
        <w:rPr>
          <w:rStyle w:val="5"/>
        </w:rPr>
        <w:t>Матфея 5:16</w:t>
      </w:r>
      <w:r>
        <w:fldChar w:fldCharType="end"/>
      </w:r>
      <w:r>
        <w:t>).</w:t>
      </w:r>
    </w:p>
    <w:p w14:paraId="7950D676">
      <w:pPr>
        <w:pStyle w:val="6"/>
        <w:keepNext w:val="0"/>
        <w:keepLines w:val="0"/>
        <w:widowControl/>
        <w:suppressLineNumbers w:val="0"/>
        <w:spacing w:before="0" w:beforeAutospacing="1" w:after="0" w:afterAutospacing="1"/>
        <w:ind w:left="0" w:right="0"/>
      </w:pPr>
      <w:r>
        <w:t>11. Как изменение в понимании или совет, касающийся поведения, может быть испытанием?</w:t>
      </w:r>
    </w:p>
    <w:p w14:paraId="79507ADC">
      <w:pPr>
        <w:pStyle w:val="6"/>
        <w:keepNext w:val="0"/>
        <w:keepLines w:val="0"/>
        <w:widowControl/>
        <w:suppressLineNumbers w:val="0"/>
        <w:spacing w:before="0" w:beforeAutospacing="1" w:after="0" w:afterAutospacing="1"/>
        <w:ind w:left="0" w:right="0"/>
      </w:pPr>
      <w:r>
        <w:rPr>
          <w:vertAlign w:val="superscript"/>
        </w:rPr>
        <w:t>11</w:t>
      </w:r>
      <w:r>
        <w:t xml:space="preserve"> Другое испытание, с которым мы можем встретиться, связано с тем, насколько мы ценим свет библейской истины, который становится все ярче, и советы, даваемые классом верного раба (</w:t>
      </w:r>
      <w:r>
        <w:fldChar w:fldCharType="begin"/>
      </w:r>
      <w:r>
        <w:instrText xml:space="preserve"> HYPERLINK "https://wol.jw.org/ru/wol/bc/r2/lp-u/1998364/14/0" </w:instrText>
      </w:r>
      <w:r>
        <w:fldChar w:fldCharType="separate"/>
      </w:r>
      <w:r>
        <w:rPr>
          <w:rStyle w:val="5"/>
        </w:rPr>
        <w:t>Матфея 24:45</w:t>
      </w:r>
      <w:r>
        <w:fldChar w:fldCharType="end"/>
      </w:r>
      <w:r>
        <w:t>). Иногда это требует изменить образ жизни, как это было, когда поняли, что употребляющим табак нужно освободиться от этой привычки, если они хотят остаться в собрании</w:t>
      </w:r>
      <w:r>
        <w:fldChar w:fldCharType="begin"/>
      </w:r>
      <w:r>
        <w:instrText xml:space="preserve"> HYPERLINK "https://wol.jw.org/ru/wol/fn/r2/lp-u/1998364/0" </w:instrText>
      </w:r>
      <w:r>
        <w:fldChar w:fldCharType="separate"/>
      </w:r>
      <w:r>
        <w:rPr>
          <w:rStyle w:val="5"/>
        </w:rPr>
        <w:t>a</w:t>
      </w:r>
      <w:r>
        <w:fldChar w:fldCharType="end"/>
      </w:r>
      <w:r>
        <w:t xml:space="preserve"> (</w:t>
      </w:r>
      <w:r>
        <w:fldChar w:fldCharType="begin"/>
      </w:r>
      <w:r>
        <w:instrText xml:space="preserve"> HYPERLINK "https://wol.jw.org/ru/wol/bc/r2/lp-u/1998364/15/0" </w:instrText>
      </w:r>
      <w:r>
        <w:fldChar w:fldCharType="separate"/>
      </w:r>
      <w:r>
        <w:rPr>
          <w:rStyle w:val="5"/>
        </w:rPr>
        <w:t>2 </w:t>
      </w:r>
      <w:r>
        <w:rPr>
          <w:rStyle w:val="5"/>
          <w:lang w:val="ru-RU"/>
        </w:rPr>
        <w:t>Кори</w:t>
      </w:r>
      <w:r>
        <w:rPr>
          <w:rStyle w:val="5"/>
        </w:rPr>
        <w:t>нфянам 7:1</w:t>
      </w:r>
      <w:r>
        <w:fldChar w:fldCharType="end"/>
      </w:r>
      <w:r>
        <w:t>). Трудность может возникнуть и тогда, когда нам нужно осознать, что необходимо пересмотреть свое отношение к некоторым видам музыки или развлечений</w:t>
      </w:r>
      <w:r>
        <w:fldChar w:fldCharType="begin"/>
      </w:r>
      <w:r>
        <w:instrText xml:space="preserve"> HYPERLINK "https://wol.jw.org/ru/wol/fn/r2/lp-u/1998364/1" </w:instrText>
      </w:r>
      <w:r>
        <w:fldChar w:fldCharType="separate"/>
      </w:r>
      <w:r>
        <w:rPr>
          <w:rStyle w:val="5"/>
        </w:rPr>
        <w:t>b</w:t>
      </w:r>
      <w:r>
        <w:fldChar w:fldCharType="end"/>
      </w:r>
      <w:r>
        <w:t>. Будем ли мы сомневаться в мудрости даваемого нам совета? Не лучше ли позволить духу Бога формировать наше мышление и помогать нам облекаться в христианскую личность? (</w:t>
      </w:r>
      <w:r>
        <w:fldChar w:fldCharType="begin"/>
      </w:r>
      <w:r>
        <w:instrText xml:space="preserve"> HYPERLINK "https://wol.jw.org/ru/wol/bc/r2/lp-u/1998364/16/0" </w:instrText>
      </w:r>
      <w:r>
        <w:fldChar w:fldCharType="separate"/>
      </w:r>
      <w:r>
        <w:rPr>
          <w:rStyle w:val="5"/>
        </w:rPr>
        <w:t>Ефесянам 4:20—24;</w:t>
      </w:r>
      <w:r>
        <w:fldChar w:fldCharType="end"/>
      </w:r>
      <w:r>
        <w:fldChar w:fldCharType="begin"/>
      </w:r>
      <w:r>
        <w:instrText xml:space="preserve"> HYPERLINK "https://wol.jw.org/ru/wol/bc/r2/lp-u/1998364/16/1" </w:instrText>
      </w:r>
      <w:r>
        <w:fldChar w:fldCharType="separate"/>
      </w:r>
      <w:r>
        <w:rPr>
          <w:rStyle w:val="5"/>
        </w:rPr>
        <w:t xml:space="preserve"> 5:3—5</w:t>
      </w:r>
      <w:r>
        <w:fldChar w:fldCharType="end"/>
      </w:r>
      <w:r>
        <w:t>).</w:t>
      </w:r>
    </w:p>
    <w:p w14:paraId="45E4DD44">
      <w:pPr>
        <w:pStyle w:val="6"/>
        <w:keepNext w:val="0"/>
        <w:keepLines w:val="0"/>
        <w:widowControl/>
        <w:suppressLineNumbers w:val="0"/>
        <w:spacing w:before="0" w:beforeAutospacing="1" w:after="0" w:afterAutospacing="1"/>
        <w:ind w:left="0" w:right="0"/>
      </w:pPr>
      <w:r>
        <w:t>12. Что необходимо для укрепления веры после крещения?</w:t>
      </w:r>
    </w:p>
    <w:p w14:paraId="1814BBA1">
      <w:pPr>
        <w:pStyle w:val="6"/>
        <w:keepNext w:val="0"/>
        <w:keepLines w:val="0"/>
        <w:widowControl/>
        <w:suppressLineNumbers w:val="0"/>
        <w:spacing w:before="0" w:beforeAutospacing="1" w:after="0" w:afterAutospacing="1"/>
        <w:ind w:left="0" w:right="0"/>
      </w:pPr>
      <w:r>
        <w:rPr>
          <w:vertAlign w:val="superscript"/>
        </w:rPr>
        <w:t>12</w:t>
      </w:r>
      <w:r>
        <w:t xml:space="preserve"> В течение десятков лет число тех, кто составляет великое множество, увеличивается; после крещения они продолжают укреплять свои взаимоотношения с Иеговой. Для этого нужно больше, чем побывать на христианском конгрессе, посещать некоторые встречи собрания в Зале Царства и время от времени проповедовать. Для примера: формально человек может не быть членом Вавилона великого, мировой империи ложной религии, но действительно ли он оставил его? Притягивает ли его все еще то, что отражает дух Вавилона великого — дух, в котором проявляется пренебрежение к Божьим праведным нормам? Относится ли он легкомысленно к моральным принципам и супружеской верности? Ставит ли он личные и материальные интересы выше духовных? Остается ли он неоскверненным от мира? (</w:t>
      </w:r>
      <w:r>
        <w:fldChar w:fldCharType="begin"/>
      </w:r>
      <w:r>
        <w:instrText xml:space="preserve"> HYPERLINK "https://wol.jw.org/ru/wol/bc/r2/lp-u/1998364/17/0" </w:instrText>
      </w:r>
      <w:r>
        <w:fldChar w:fldCharType="separate"/>
      </w:r>
      <w:r>
        <w:rPr>
          <w:rStyle w:val="5"/>
        </w:rPr>
        <w:t>Иакова 1:27</w:t>
      </w:r>
      <w:r>
        <w:fldChar w:fldCharType="end"/>
      </w:r>
      <w:r>
        <w:t>).</w:t>
      </w:r>
    </w:p>
    <w:p w14:paraId="335D370C">
      <w:pPr>
        <w:pStyle w:val="6"/>
        <w:keepNext w:val="0"/>
        <w:keepLines w:val="0"/>
        <w:widowControl/>
        <w:suppressLineNumbers w:val="0"/>
        <w:spacing w:before="0" w:beforeAutospacing="1" w:after="0" w:afterAutospacing="1"/>
        <w:ind w:left="0" w:right="0"/>
      </w:pPr>
      <w:r>
        <w:rPr>
          <w:rStyle w:val="7"/>
        </w:rPr>
        <w:t>Польза от испытания веры</w:t>
      </w:r>
    </w:p>
    <w:p w14:paraId="5AF5C8BE">
      <w:pPr>
        <w:pStyle w:val="6"/>
        <w:keepNext w:val="0"/>
        <w:keepLines w:val="0"/>
        <w:widowControl/>
        <w:suppressLineNumbers w:val="0"/>
        <w:spacing w:before="0" w:beforeAutospacing="1" w:after="0" w:afterAutospacing="1"/>
        <w:ind w:left="0" w:right="0"/>
      </w:pPr>
      <w:r>
        <w:t>13, 14. Что случилось с некоторыми, избравшими когда-то путь истинного поклонения?</w:t>
      </w:r>
    </w:p>
    <w:p w14:paraId="3A50D82B">
      <w:pPr>
        <w:pStyle w:val="6"/>
        <w:keepNext w:val="0"/>
        <w:keepLines w:val="0"/>
        <w:widowControl/>
        <w:suppressLineNumbers w:val="0"/>
        <w:spacing w:before="0" w:beforeAutospacing="1" w:after="0" w:afterAutospacing="1"/>
        <w:ind w:left="0" w:right="0"/>
      </w:pPr>
      <w:r>
        <w:rPr>
          <w:vertAlign w:val="superscript"/>
        </w:rPr>
        <w:t>13</w:t>
      </w:r>
      <w:r>
        <w:t xml:space="preserve"> Если мы действительно бежали из Вавилона великого и вышли из мира, давайте не будем оглядываться на то, что осталось позади. Согласно принципу из </w:t>
      </w:r>
      <w:r>
        <w:fldChar w:fldCharType="begin"/>
      </w:r>
      <w:r>
        <w:instrText xml:space="preserve"> HYPERLINK "https://wol.jw.org/ru/wol/bc/r2/lp-u/1998364/18/0" </w:instrText>
      </w:r>
      <w:r>
        <w:fldChar w:fldCharType="separate"/>
      </w:r>
      <w:r>
        <w:rPr>
          <w:rStyle w:val="5"/>
        </w:rPr>
        <w:t>Луки 9:62</w:t>
      </w:r>
      <w:r>
        <w:fldChar w:fldCharType="end"/>
      </w:r>
      <w:r>
        <w:t>, оглядываться назад означало бы перестать быть подданными Царства Бога. Иисус сказал: «Никто, возложивший руку свою на плуг и озирающийся назад, не благонадежен для Царствия Божия».</w:t>
      </w:r>
    </w:p>
    <w:p w14:paraId="0EE67D01">
      <w:pPr>
        <w:pStyle w:val="6"/>
        <w:keepNext w:val="0"/>
        <w:keepLines w:val="0"/>
        <w:widowControl/>
        <w:suppressLineNumbers w:val="0"/>
        <w:spacing w:before="0" w:beforeAutospacing="1" w:after="0" w:afterAutospacing="1"/>
        <w:ind w:left="0" w:right="0"/>
      </w:pPr>
      <w:r>
        <w:rPr>
          <w:vertAlign w:val="superscript"/>
        </w:rPr>
        <w:t>14</w:t>
      </w:r>
      <w:r>
        <w:t xml:space="preserve"> Но некоторые из тех, кто когда-то встал на христианский путь, позволили этой системе вещей формировать себя. Они не сопротивлялись духу этого мира (</w:t>
      </w:r>
      <w:r>
        <w:fldChar w:fldCharType="begin"/>
      </w:r>
      <w:r>
        <w:instrText xml:space="preserve"> HYPERLINK "https://wol.jw.org/ru/wol/bc/r2/lp-u/1998364/19/0" </w:instrText>
      </w:r>
      <w:r>
        <w:fldChar w:fldCharType="separate"/>
      </w:r>
      <w:r>
        <w:rPr>
          <w:rStyle w:val="5"/>
        </w:rPr>
        <w:t>2 </w:t>
      </w:r>
      <w:r>
        <w:rPr>
          <w:rStyle w:val="5"/>
          <w:lang w:val="ru-RU"/>
        </w:rPr>
        <w:t>П</w:t>
      </w:r>
      <w:r>
        <w:rPr>
          <w:rStyle w:val="5"/>
        </w:rPr>
        <w:t>етра 2:20—22</w:t>
      </w:r>
      <w:r>
        <w:fldChar w:fldCharType="end"/>
      </w:r>
      <w:r>
        <w:t>). Мирские отвлечения поглотили их внимание и время, препятствуя таким образом духовному росту. Вместо того чтобы хранить свои сердца и держать разум устремленным на Божье Царство и праведность Бога и считать это главным в своей жизни, они свернули с пути в погоне за материальным. Если они не изменят свой курс, не сосредоточатся на поиске совета Бога и не осознают, что их вера ослабла и они охладели, они рискуют потерять свои ценные взаимоотношения с Иеговой и его организацией (</w:t>
      </w:r>
      <w:r>
        <w:fldChar w:fldCharType="begin"/>
      </w:r>
      <w:r>
        <w:instrText xml:space="preserve"> HYPERLINK "https://wol.jw.org/ru/wol/bc/r2/lp-u/1998364/20/0" </w:instrText>
      </w:r>
      <w:r>
        <w:fldChar w:fldCharType="separate"/>
      </w:r>
      <w:r>
        <w:rPr>
          <w:rStyle w:val="5"/>
        </w:rPr>
        <w:t>Откровение 3:15—19</w:t>
      </w:r>
      <w:r>
        <w:fldChar w:fldCharType="end"/>
      </w:r>
      <w:r>
        <w:t>).</w:t>
      </w:r>
    </w:p>
    <w:p w14:paraId="1A1F083C">
      <w:pPr>
        <w:pStyle w:val="6"/>
        <w:keepNext w:val="0"/>
        <w:keepLines w:val="0"/>
        <w:widowControl/>
        <w:suppressLineNumbers w:val="0"/>
        <w:spacing w:before="0" w:beforeAutospacing="1" w:after="0" w:afterAutospacing="1"/>
        <w:ind w:left="0" w:right="0"/>
      </w:pPr>
      <w:r>
        <w:t>15. Что необходимо, чтобы оставаться на хорошем счету у Бога?</w:t>
      </w:r>
    </w:p>
    <w:p w14:paraId="6922678A">
      <w:pPr>
        <w:pStyle w:val="6"/>
        <w:keepNext w:val="0"/>
        <w:keepLines w:val="0"/>
        <w:widowControl/>
        <w:suppressLineNumbers w:val="0"/>
        <w:spacing w:before="0" w:beforeAutospacing="1" w:after="0" w:afterAutospacing="1"/>
        <w:ind w:left="0" w:right="0"/>
      </w:pPr>
      <w:r>
        <w:rPr>
          <w:vertAlign w:val="superscript"/>
        </w:rPr>
        <w:t>15</w:t>
      </w:r>
      <w:r>
        <w:t xml:space="preserve"> От того, сохраняем ли мы непорочность и остаются ли «наши одежды» омытыми кровью Агнца, зависит, будем ли мы одобрены и спасемся ли во время быстро приближающейся великой скорби (</w:t>
      </w:r>
      <w:r>
        <w:fldChar w:fldCharType="begin"/>
      </w:r>
      <w:r>
        <w:instrText xml:space="preserve"> HYPERLINK "https://wol.jw.org/ru/wol/bc/r2/lp-u/1998364/21/0" </w:instrText>
      </w:r>
      <w:r>
        <w:fldChar w:fldCharType="separate"/>
      </w:r>
      <w:r>
        <w:rPr>
          <w:rStyle w:val="5"/>
        </w:rPr>
        <w:t>Откровение 7:9—14;</w:t>
      </w:r>
      <w:r>
        <w:fldChar w:fldCharType="end"/>
      </w:r>
      <w:r>
        <w:fldChar w:fldCharType="begin"/>
      </w:r>
      <w:r>
        <w:instrText xml:space="preserve"> HYPERLINK "https://wol.jw.org/ru/wol/bc/r2/lp-u/1998364/21/1" </w:instrText>
      </w:r>
      <w:r>
        <w:fldChar w:fldCharType="separate"/>
      </w:r>
      <w:r>
        <w:rPr>
          <w:rStyle w:val="5"/>
        </w:rPr>
        <w:t xml:space="preserve"> 1 </w:t>
      </w:r>
      <w:r>
        <w:rPr>
          <w:rStyle w:val="5"/>
          <w:lang w:val="ru-RU"/>
        </w:rPr>
        <w:t>Кор</w:t>
      </w:r>
      <w:r>
        <w:rPr>
          <w:rStyle w:val="5"/>
        </w:rPr>
        <w:t>инфянам 6:11</w:t>
      </w:r>
      <w:r>
        <w:fldChar w:fldCharType="end"/>
      </w:r>
      <w:r>
        <w:t>). Если мы не храним непорочность и праведность перед Богом, то наше священное служение не будет принято. Несомненно, каждый из нас должен осознавать, что испытанная вера поможет нам остаться стойкими и не навлечь на себя неудовольствие Бога.</w:t>
      </w:r>
    </w:p>
    <w:p w14:paraId="105BEDE6">
      <w:pPr>
        <w:pStyle w:val="6"/>
        <w:keepNext w:val="0"/>
        <w:keepLines w:val="0"/>
        <w:widowControl/>
        <w:suppressLineNumbers w:val="0"/>
        <w:spacing w:before="0" w:beforeAutospacing="1" w:after="0" w:afterAutospacing="1"/>
        <w:ind w:left="0" w:right="0"/>
      </w:pPr>
      <w:r>
        <w:t>16. В каком смысле ложь проверяет нашу веру?</w:t>
      </w:r>
    </w:p>
    <w:p w14:paraId="668EF34C">
      <w:pPr>
        <w:pStyle w:val="6"/>
        <w:keepNext w:val="0"/>
        <w:keepLines w:val="0"/>
        <w:widowControl/>
        <w:suppressLineNumbers w:val="0"/>
        <w:spacing w:before="0" w:beforeAutospacing="1" w:after="0" w:afterAutospacing="1"/>
        <w:ind w:left="0" w:right="0"/>
      </w:pPr>
      <w:r>
        <w:rPr>
          <w:vertAlign w:val="superscript"/>
        </w:rPr>
        <w:t>16</w:t>
      </w:r>
      <w:r>
        <w:t xml:space="preserve"> Временами средства массовой информации и власти пытаются представить в ложном свете наши христианские убеждения и образ жизни. Это не должно удивлять нас, потому что Иисус ясно показал, что мир возненавидит нас за то, что мы «не от мира» (</w:t>
      </w:r>
      <w:r>
        <w:fldChar w:fldCharType="begin"/>
      </w:r>
      <w:r>
        <w:instrText xml:space="preserve"> HYPERLINK "https://wol.jw.org/ru/wol/bc/r2/lp-u/1998364/22/0" </w:instrText>
      </w:r>
      <w:r>
        <w:fldChar w:fldCharType="separate"/>
      </w:r>
      <w:r>
        <w:rPr>
          <w:rStyle w:val="5"/>
        </w:rPr>
        <w:t>Иоанна 17:14</w:t>
      </w:r>
      <w:r>
        <w:fldChar w:fldCharType="end"/>
      </w:r>
      <w:r>
        <w:t>). Позволим ли мы ослепленным Сатаной людям запугивать, расхолаживать нас, а также вызывать в нас чувство стыда за то, что мы проповедуем благую весть? Позволим ли мы лжи на истину повлиять на нашу посещаемость всех встреч собрания и рвение в проповедническом служении? Или мы будем стойкими, смелыми, как никогда решительными, чтобы неустанно провозглашать истину об Иегове и его Царстве?</w:t>
      </w:r>
    </w:p>
    <w:p w14:paraId="40889397">
      <w:pPr>
        <w:pStyle w:val="6"/>
        <w:keepNext w:val="0"/>
        <w:keepLines w:val="0"/>
        <w:widowControl/>
        <w:suppressLineNumbers w:val="0"/>
        <w:spacing w:before="0" w:beforeAutospacing="1" w:after="0" w:afterAutospacing="1"/>
        <w:ind w:left="0" w:right="0"/>
      </w:pPr>
      <w:r>
        <w:t>17. В чем нужно быть убежденными, чтобы продолжать проявлять веру?</w:t>
      </w:r>
    </w:p>
    <w:p w14:paraId="54143958">
      <w:pPr>
        <w:pStyle w:val="6"/>
        <w:keepNext w:val="0"/>
        <w:keepLines w:val="0"/>
        <w:widowControl/>
        <w:suppressLineNumbers w:val="0"/>
        <w:spacing w:before="0" w:beforeAutospacing="1" w:after="0" w:afterAutospacing="1"/>
        <w:ind w:left="0" w:right="0"/>
      </w:pPr>
      <w:r>
        <w:rPr>
          <w:vertAlign w:val="superscript"/>
        </w:rPr>
        <w:t>17</w:t>
      </w:r>
      <w:r>
        <w:t xml:space="preserve"> Согласно исполнившемуся пророчеству Библии, сегодня время конца почти истекло. Наша надежда на праведный новый мир, основанная на Библии, несомненно, воплотится в жизнь. Пока не наступил этот день, давайте все проявлять непоколебимую веру в Слово Бога и подтверждать ее тем, что будем проповедовать благую весть о Царстве по всему миру. Подумайте, ведь тысячи новых учеников каждую неделю принимают крещение. Разве мы не должны ценить терпение Иеговы, сдерживающего исполнение суда, чтобы многие могли спастись? Разве нас не радует то, что Бог не остановил жизнеспасающую проповедь о Царстве? И разве мы не восхищаемся тем, что миллионы приняли истину и проявляют веру?</w:t>
      </w:r>
    </w:p>
    <w:p w14:paraId="6ABC9DAA">
      <w:pPr>
        <w:pStyle w:val="6"/>
        <w:keepNext w:val="0"/>
        <w:keepLines w:val="0"/>
        <w:widowControl/>
        <w:suppressLineNumbers w:val="0"/>
        <w:spacing w:before="0" w:beforeAutospacing="1" w:after="0" w:afterAutospacing="1"/>
        <w:ind w:left="0" w:right="0"/>
      </w:pPr>
      <w:r>
        <w:t>18. Насколько решительно вы настроены служить Иегове?</w:t>
      </w:r>
    </w:p>
    <w:p w14:paraId="25BEBE2E">
      <w:pPr>
        <w:pStyle w:val="6"/>
        <w:keepNext w:val="0"/>
        <w:keepLines w:val="0"/>
        <w:widowControl/>
        <w:suppressLineNumbers w:val="0"/>
        <w:spacing w:before="0" w:beforeAutospacing="1" w:after="0" w:afterAutospacing="1"/>
        <w:ind w:left="0" w:right="0"/>
      </w:pPr>
      <w:r>
        <w:rPr>
          <w:vertAlign w:val="superscript"/>
        </w:rPr>
        <w:t>18</w:t>
      </w:r>
      <w:r>
        <w:t xml:space="preserve"> Мы не знаем, как долго будет продолжаться испытание нашей веры. Но известно одно: Иегова назначил день расплаты для современных небес и земли. Пока это время не пришло, давайте решительно настроимся подражать истинной и испытанной вере, проявленной Совершителем нашей веры, Иисусом. Давайте следовать примеру братьев из остатка помазанников, которые находятся уже в преклонном возрасте, и тех, кто служит рядом с нами.</w:t>
      </w:r>
    </w:p>
    <w:p w14:paraId="64A049C7">
      <w:pPr>
        <w:pStyle w:val="6"/>
        <w:keepNext w:val="0"/>
        <w:keepLines w:val="0"/>
        <w:widowControl/>
        <w:suppressLineNumbers w:val="0"/>
        <w:spacing w:before="0" w:beforeAutospacing="1" w:after="0" w:afterAutospacing="1"/>
        <w:ind w:left="0" w:right="0"/>
      </w:pPr>
      <w:r>
        <w:t>19. Что, несомненно, победит этот мир?</w:t>
      </w:r>
    </w:p>
    <w:p w14:paraId="6E7CB4B7">
      <w:pPr>
        <w:pStyle w:val="6"/>
        <w:keepNext w:val="0"/>
        <w:keepLines w:val="0"/>
        <w:widowControl/>
        <w:suppressLineNumbers w:val="0"/>
        <w:spacing w:before="0" w:beforeAutospacing="1" w:after="0" w:afterAutospacing="1"/>
        <w:ind w:left="0" w:right="0"/>
      </w:pPr>
      <w:r>
        <w:rPr>
          <w:vertAlign w:val="superscript"/>
        </w:rPr>
        <w:t>19</w:t>
      </w:r>
      <w:r>
        <w:t xml:space="preserve"> Мы должны быть решительно настроены постоянно участвовать вместе с ангелами в провозглашении вечной благой вести всем нациям, племенам, языкам и народам. Пусть они услышат слова ангела: «Убойтесь Бога и воздайте Ему славу, ибо наступил час суда Его» (</w:t>
      </w:r>
      <w:r>
        <w:fldChar w:fldCharType="begin"/>
      </w:r>
      <w:r>
        <w:instrText xml:space="preserve"> HYPERLINK "https://wol.jw.org/ru/wol/bc/r2/lp-u/1998364/23/0" </w:instrText>
      </w:r>
      <w:r>
        <w:fldChar w:fldCharType="separate"/>
      </w:r>
      <w:r>
        <w:rPr>
          <w:rStyle w:val="5"/>
        </w:rPr>
        <w:t>Откровение 14:6, 7</w:t>
      </w:r>
      <w:r>
        <w:fldChar w:fldCharType="end"/>
      </w:r>
      <w:r>
        <w:t>). Какую пользу принесет испытанная вера, когда придет день Божьего суда? Разве это не будет победным триумфом — избавлением от настоящей системы вещей и установлением праведного Божьего нового мира? Выдержав испытания веры, мы сможем сказать так, как апостол Иоанн: «Сия есть победа, победившая мир, вера наша» (</w:t>
      </w:r>
      <w:r>
        <w:fldChar w:fldCharType="begin"/>
      </w:r>
      <w:r>
        <w:instrText xml:space="preserve"> HYPERLINK "https://wol.jw.org/ru/wol/bc/r2/lp-u/1998364/24/0" </w:instrText>
      </w:r>
      <w:r>
        <w:fldChar w:fldCharType="separate"/>
      </w:r>
      <w:r>
        <w:rPr>
          <w:rStyle w:val="5"/>
        </w:rPr>
        <w:t>1 </w:t>
      </w:r>
      <w:r>
        <w:rPr>
          <w:rStyle w:val="5"/>
          <w:lang w:val="ru-RU"/>
        </w:rPr>
        <w:t>Ио</w:t>
      </w:r>
      <w:r>
        <w:rPr>
          <w:rStyle w:val="5"/>
        </w:rPr>
        <w:t>анна 5:4</w:t>
      </w:r>
      <w:r>
        <w:fldChar w:fldCharType="end"/>
      </w:r>
      <w:r>
        <w:t>).</w:t>
      </w:r>
    </w:p>
    <w:p w14:paraId="5F03ACC7">
      <w:pPr>
        <w:pStyle w:val="6"/>
        <w:keepNext w:val="0"/>
        <w:keepLines w:val="0"/>
        <w:widowControl/>
        <w:suppressLineNumbers w:val="0"/>
        <w:spacing w:before="0" w:beforeAutospacing="1" w:after="0" w:afterAutospacing="1"/>
        <w:ind w:left="0" w:right="0"/>
      </w:pPr>
      <w:r>
        <w:rPr>
          <w:rStyle w:val="7"/>
        </w:rPr>
        <w:t>[Сноски]</w:t>
      </w:r>
    </w:p>
    <w:p w14:paraId="6EDD1D38">
      <w:pPr>
        <w:pStyle w:val="6"/>
        <w:keepNext w:val="0"/>
        <w:keepLines w:val="0"/>
        <w:widowControl/>
        <w:suppressLineNumbers w:val="0"/>
      </w:pPr>
      <w:r>
        <w:fldChar w:fldCharType="begin"/>
      </w:r>
      <w:r>
        <w:instrText xml:space="preserve"> HYPERLINK "https://wol.jw.org/ru/wol/d/r2/lp-u/1998364" \l "footnotesource1" </w:instrText>
      </w:r>
      <w:r>
        <w:fldChar w:fldCharType="separate"/>
      </w:r>
      <w:r>
        <w:rPr>
          <w:rStyle w:val="5"/>
        </w:rPr>
        <w:t>a</w:t>
      </w:r>
      <w:r>
        <w:fldChar w:fldCharType="end"/>
      </w:r>
      <w:r>
        <w:t xml:space="preserve"> Смотрите «Сторожевую башню» от 1 июня 1973 года, страницы 336—343, и от 1 июля 1973 года, страницы 409—411, англ.</w:t>
      </w:r>
    </w:p>
    <w:p w14:paraId="038DF84D">
      <w:pPr>
        <w:pStyle w:val="6"/>
        <w:keepNext w:val="0"/>
        <w:keepLines w:val="0"/>
        <w:widowControl/>
        <w:suppressLineNumbers w:val="0"/>
      </w:pPr>
      <w:r>
        <w:fldChar w:fldCharType="begin"/>
      </w:r>
      <w:r>
        <w:instrText xml:space="preserve"> HYPERLINK "https://wol.jw.org/ru/wol/d/r2/lp-u/1998364" \l "footnotesource2" </w:instrText>
      </w:r>
      <w:r>
        <w:fldChar w:fldCharType="separate"/>
      </w:r>
      <w:r>
        <w:rPr>
          <w:rStyle w:val="5"/>
        </w:rPr>
        <w:t>b</w:t>
      </w:r>
      <w:r>
        <w:fldChar w:fldCharType="end"/>
      </w:r>
      <w:r>
        <w:t xml:space="preserve"> Смотрите «Сторожевую башню» от 15 июля 1983 года, страницы 27—31, англ.</w:t>
      </w:r>
    </w:p>
    <w:p w14:paraId="18FEBF7C">
      <w:pPr>
        <w:pStyle w:val="6"/>
        <w:keepNext w:val="0"/>
        <w:keepLines w:val="0"/>
        <w:widowControl/>
        <w:suppressLineNumbers w:val="0"/>
        <w:spacing w:before="0" w:beforeAutospacing="1" w:after="0" w:afterAutospacing="1"/>
        <w:ind w:left="0" w:right="0"/>
      </w:pPr>
      <w:r>
        <w:rPr>
          <w:rStyle w:val="7"/>
        </w:rPr>
        <w:t>Помните ли вы?</w:t>
      </w:r>
    </w:p>
    <w:p w14:paraId="00832800">
      <w:pPr>
        <w:pStyle w:val="6"/>
        <w:keepNext w:val="0"/>
        <w:keepLines w:val="0"/>
        <w:widowControl/>
        <w:suppressLineNumbers w:val="0"/>
        <w:spacing w:before="0" w:beforeAutospacing="1" w:after="0" w:afterAutospacing="1"/>
        <w:ind w:left="0" w:right="0"/>
      </w:pPr>
      <w:r>
        <w:t>◻ Как испытание нашей веры может принести радость?</w:t>
      </w:r>
    </w:p>
    <w:p w14:paraId="610AAFBD">
      <w:pPr>
        <w:pStyle w:val="6"/>
        <w:keepNext w:val="0"/>
        <w:keepLines w:val="0"/>
        <w:widowControl/>
        <w:suppressLineNumbers w:val="0"/>
        <w:spacing w:before="0" w:beforeAutospacing="1" w:after="0" w:afterAutospacing="1"/>
        <w:ind w:left="0" w:right="0"/>
      </w:pPr>
      <w:r>
        <w:t>◻ Какие испытания веры нелегко различить?</w:t>
      </w:r>
    </w:p>
    <w:p w14:paraId="4EA30A93">
      <w:pPr>
        <w:pStyle w:val="6"/>
        <w:keepNext w:val="0"/>
        <w:keepLines w:val="0"/>
        <w:widowControl/>
        <w:suppressLineNumbers w:val="0"/>
        <w:spacing w:before="0" w:beforeAutospacing="1" w:after="0" w:afterAutospacing="1"/>
        <w:ind w:left="0" w:right="0"/>
      </w:pPr>
      <w:r>
        <w:t>◻ Чем испытания веры могут быть полезными для нас?</w:t>
      </w:r>
    </w:p>
    <w:p w14:paraId="11619447">
      <w:pPr>
        <w:pStyle w:val="6"/>
        <w:keepNext w:val="0"/>
        <w:keepLines w:val="0"/>
        <w:widowControl/>
        <w:suppressLineNumbers w:val="0"/>
        <w:spacing w:before="0" w:beforeAutospacing="1" w:after="0" w:afterAutospacing="1"/>
        <w:ind w:left="0" w:right="0"/>
      </w:pPr>
      <w:r>
        <w:rPr>
          <w:rStyle w:val="7"/>
        </w:rPr>
        <w:t>[Иллюстрации, страница 17]</w:t>
      </w:r>
    </w:p>
    <w:p w14:paraId="5C2CC93F">
      <w:pPr>
        <w:pStyle w:val="6"/>
        <w:keepNext w:val="0"/>
        <w:keepLines w:val="0"/>
        <w:widowControl/>
        <w:suppressLineNumbers w:val="0"/>
        <w:spacing w:before="0" w:beforeAutospacing="1" w:after="0" w:afterAutospacing="1"/>
        <w:ind w:left="0" w:right="0"/>
      </w:pPr>
      <w:r>
        <w:t>Александр Макмиллан (впереди слева) в то время, когда он и другие ответственные братья Общества Сторожевой Башни были несправедливо заключены под стражу.</w:t>
      </w:r>
    </w:p>
    <w:p w14:paraId="79F164C2">
      <w:pPr>
        <w:pStyle w:val="6"/>
        <w:keepNext w:val="0"/>
        <w:keepLines w:val="0"/>
        <w:widowControl/>
        <w:suppressLineNumbers w:val="0"/>
        <w:spacing w:before="0" w:beforeAutospacing="1" w:after="0" w:afterAutospacing="1"/>
        <w:ind w:left="0" w:right="0"/>
      </w:pPr>
      <w:r>
        <w:t>Он был одним из делегатов конгресса в Детройте (штат Мичиган) в 1928 году.</w:t>
      </w:r>
    </w:p>
    <w:p w14:paraId="3C8A3321">
      <w:pPr>
        <w:pStyle w:val="6"/>
        <w:keepNext w:val="0"/>
        <w:keepLines w:val="0"/>
        <w:widowControl/>
        <w:suppressLineNumbers w:val="0"/>
        <w:spacing w:before="0" w:beforeAutospacing="1" w:after="0" w:afterAutospacing="1"/>
        <w:ind w:left="0" w:right="0"/>
      </w:pPr>
      <w:r>
        <w:t>В последние годы жизни брат Макмиллан все так же проявлял веру.</w:t>
      </w:r>
    </w:p>
    <w:p w14:paraId="71C0AC30">
      <w:pPr>
        <w:pStyle w:val="6"/>
        <w:keepNext w:val="0"/>
        <w:keepLines w:val="0"/>
        <w:widowControl/>
        <w:suppressLineNumbers w:val="0"/>
        <w:spacing w:before="0" w:beforeAutospacing="1" w:after="0" w:afterAutospacing="1"/>
        <w:ind w:left="0" w:right="0"/>
      </w:pPr>
      <w:r>
        <w:rPr>
          <w:rStyle w:val="7"/>
        </w:rPr>
        <w:t>[Иллюстрация, страница 18]</w:t>
      </w:r>
    </w:p>
    <w:p w14:paraId="6FE2AF53">
      <w:pPr>
        <w:pStyle w:val="6"/>
        <w:keepNext w:val="0"/>
        <w:keepLines w:val="0"/>
        <w:widowControl/>
        <w:suppressLineNumbers w:val="0"/>
        <w:spacing w:before="0" w:beforeAutospacing="1" w:after="0" w:afterAutospacing="1"/>
        <w:ind w:left="0" w:right="0"/>
      </w:pPr>
      <w:r>
        <w:t>Как и эта семья, многие христиане в Африке проявляют веру в испытаниях.</w:t>
      </w:r>
    </w:p>
    <w:p w14:paraId="6B44462F"/>
    <w:p w14:paraId="263AD9D6"/>
    <w:p w14:paraId="405ED311"/>
    <w:p w14:paraId="2045AC40"/>
    <w:p w14:paraId="002B3D23">
      <w:pPr>
        <w:pStyle w:val="6"/>
        <w:keepNext w:val="0"/>
        <w:keepLines w:val="0"/>
        <w:widowControl/>
        <w:suppressLineNumbers w:val="0"/>
        <w:spacing w:before="0" w:beforeAutospacing="1" w:after="0" w:afterAutospacing="1"/>
        <w:ind w:left="0" w:right="0"/>
      </w:pPr>
      <w:r>
        <w:rPr>
          <w:rStyle w:val="7"/>
        </w:rPr>
        <w:t>Как искусство убеждать помогает затронуть сердце</w:t>
      </w:r>
    </w:p>
    <w:p w14:paraId="4BDB28F8">
      <w:pPr>
        <w:pStyle w:val="6"/>
        <w:keepNext w:val="0"/>
        <w:keepLines w:val="0"/>
        <w:widowControl/>
        <w:suppressLineNumbers w:val="0"/>
        <w:spacing w:before="0" w:beforeAutospacing="1" w:after="0" w:afterAutospacing="1"/>
        <w:ind w:left="0" w:right="0"/>
      </w:pPr>
      <w:r>
        <w:t>МНОГИХ людей слово «убеждать» настораживает. Кому-то при этом, возможно, вспоминаются навязчивые торговцы или реклама, цель которой — обмануть покупателей или использовать их в своих целях. Даже в Библии слово «убеждать» может использоваться с отрицательным оттенком значения, например: подкупать или вводить в заблуждение. Так, христианский апостол Павел писал галатам: «Вы шли хорошо: кто остановил вас, чтобы вы не покорялись истине? Такое убеждение не от Призывающего вас» (</w:t>
      </w:r>
      <w:r>
        <w:fldChar w:fldCharType="begin"/>
      </w:r>
      <w:r>
        <w:instrText xml:space="preserve"> HYPERLINK "https://wol.jw.org/ru/wol/bc/r2/lp-u/1998365/0/0" </w:instrText>
      </w:r>
      <w:r>
        <w:fldChar w:fldCharType="separate"/>
      </w:r>
      <w:r>
        <w:rPr>
          <w:rStyle w:val="5"/>
        </w:rPr>
        <w:t>Галатам 5:7, 8</w:t>
      </w:r>
      <w:r>
        <w:fldChar w:fldCharType="end"/>
      </w:r>
      <w:r>
        <w:t>). Павел также предостерегал колоссян: «Чтобы кто-нибудь не прельстил вас вкрадчивыми словами» (</w:t>
      </w:r>
      <w:r>
        <w:fldChar w:fldCharType="begin"/>
      </w:r>
      <w:r>
        <w:instrText xml:space="preserve"> HYPERLINK "https://wol.jw.org/ru/wol/bc/r2/lp-u/1998365/1/0" </w:instrText>
      </w:r>
      <w:r>
        <w:fldChar w:fldCharType="separate"/>
      </w:r>
      <w:r>
        <w:rPr>
          <w:rStyle w:val="5"/>
        </w:rPr>
        <w:t>Колоссянам 2:4</w:t>
      </w:r>
      <w:r>
        <w:fldChar w:fldCharType="end"/>
      </w:r>
      <w:r>
        <w:t>). К такого рода убеждению приводит логика, искусно выстроенная на ложных основаниях.</w:t>
      </w:r>
    </w:p>
    <w:p w14:paraId="6AFC74DE">
      <w:pPr>
        <w:pStyle w:val="6"/>
        <w:keepNext w:val="0"/>
        <w:keepLines w:val="0"/>
        <w:widowControl/>
        <w:suppressLineNumbers w:val="0"/>
        <w:spacing w:before="0" w:beforeAutospacing="1" w:after="0" w:afterAutospacing="1"/>
        <w:ind w:left="0" w:right="0"/>
      </w:pPr>
      <w:r>
        <w:t xml:space="preserve">Однако во втором послании к Тимофею Павел имел в виду нечто иное, говоря об убеждении. Он писал: «А ты пребывай в том, чему научен, и что тебе вверено [«в чем убедился», </w:t>
      </w:r>
      <w:r>
        <w:rPr>
          <w:rStyle w:val="4"/>
        </w:rPr>
        <w:t>СоП</w:t>
      </w:r>
      <w:r>
        <w:t>], зная, кем ты научен» (</w:t>
      </w:r>
      <w:r>
        <w:fldChar w:fldCharType="begin"/>
      </w:r>
      <w:r>
        <w:instrText xml:space="preserve"> HYPERLINK "https://wol.jw.org/ru/wol/bc/r2/lp-u/1998365/2/0" </w:instrText>
      </w:r>
      <w:r>
        <w:fldChar w:fldCharType="separate"/>
      </w:r>
      <w:r>
        <w:rPr>
          <w:rStyle w:val="5"/>
        </w:rPr>
        <w:t>2 Т</w:t>
      </w:r>
      <w:r>
        <w:rPr>
          <w:rStyle w:val="5"/>
          <w:lang w:val="ru-RU"/>
        </w:rPr>
        <w:t>Т</w:t>
      </w:r>
      <w:r>
        <w:rPr>
          <w:rStyle w:val="5"/>
        </w:rPr>
        <w:t>имофею 3:14</w:t>
      </w:r>
      <w:r>
        <w:fldChar w:fldCharType="end"/>
      </w:r>
      <w:r>
        <w:t>). То, что Тимофей «убедился», не означало будто его ловко обманули мать и бабушка, от которых он узнал библейскую истину (</w:t>
      </w:r>
      <w:r>
        <w:fldChar w:fldCharType="begin"/>
      </w:r>
      <w:r>
        <w:instrText xml:space="preserve"> HYPERLINK "https://wol.jw.org/ru/wol/bc/r2/lp-u/1998365/3/0" </w:instrText>
      </w:r>
      <w:r>
        <w:fldChar w:fldCharType="separate"/>
      </w:r>
      <w:r>
        <w:rPr>
          <w:rStyle w:val="5"/>
        </w:rPr>
        <w:t>2 Ти</w:t>
      </w:r>
      <w:r>
        <w:rPr>
          <w:rStyle w:val="5"/>
          <w:lang w:val="ru-RU"/>
        </w:rPr>
        <w:t>Тимо</w:t>
      </w:r>
      <w:r>
        <w:rPr>
          <w:rStyle w:val="5"/>
        </w:rPr>
        <w:t>фею 1:5</w:t>
      </w:r>
      <w:r>
        <w:fldChar w:fldCharType="end"/>
      </w:r>
      <w:r>
        <w:t>)</w:t>
      </w:r>
      <w:r>
        <w:fldChar w:fldCharType="begin"/>
      </w:r>
      <w:r>
        <w:instrText xml:space="preserve"> HYPERLINK "https://wol.jw.org/ru/wol/fn/r2/lp-u/1998365/0" </w:instrText>
      </w:r>
      <w:r>
        <w:fldChar w:fldCharType="separate"/>
      </w:r>
      <w:r>
        <w:rPr>
          <w:rStyle w:val="5"/>
        </w:rPr>
        <w:t>a</w:t>
      </w:r>
      <w:r>
        <w:fldChar w:fldCharType="end"/>
      </w:r>
      <w:r>
        <w:t>.</w:t>
      </w:r>
    </w:p>
    <w:p w14:paraId="33FD466D">
      <w:pPr>
        <w:pStyle w:val="6"/>
        <w:keepNext w:val="0"/>
        <w:keepLines w:val="0"/>
        <w:widowControl/>
        <w:suppressLineNumbers w:val="0"/>
        <w:spacing w:before="0" w:beforeAutospacing="1" w:after="0" w:afterAutospacing="1"/>
        <w:ind w:left="0" w:right="0"/>
      </w:pPr>
      <w:r>
        <w:t>Находясь под домашним арестом в Риме, Павел свидетельствовал многим, «с утра до вечера... пытаясь убедить их на основании закона Моисея и Книги Пророков» (</w:t>
      </w:r>
      <w:r>
        <w:fldChar w:fldCharType="begin"/>
      </w:r>
      <w:r>
        <w:instrText xml:space="preserve"> HYPERLINK "https://wol.jw.org/ru/wol/bc/r2/lp-u/1998365/4/0" </w:instrText>
      </w:r>
      <w:r>
        <w:fldChar w:fldCharType="separate"/>
      </w:r>
      <w:r>
        <w:rPr>
          <w:rStyle w:val="5"/>
        </w:rPr>
        <w:t>Деяния 28:23</w:t>
      </w:r>
      <w:r>
        <w:fldChar w:fldCharType="end"/>
      </w:r>
      <w:r>
        <w:t xml:space="preserve">, </w:t>
      </w:r>
      <w:r>
        <w:rPr>
          <w:rStyle w:val="4"/>
        </w:rPr>
        <w:t>СоП</w:t>
      </w:r>
      <w:r>
        <w:t>). Пытался ли Павел обмануть своих слушателей? Ни в коем случае! Таким образом, нам ясно, что умение убеждать не обязательно подразумевает что-то плохое.</w:t>
      </w:r>
    </w:p>
    <w:p w14:paraId="0BEE935D">
      <w:pPr>
        <w:pStyle w:val="6"/>
        <w:keepNext w:val="0"/>
        <w:keepLines w:val="0"/>
        <w:widowControl/>
        <w:suppressLineNumbers w:val="0"/>
        <w:spacing w:before="0" w:beforeAutospacing="1" w:after="0" w:afterAutospacing="1"/>
        <w:ind w:left="0" w:right="0"/>
      </w:pPr>
      <w:r>
        <w:t>Используемое в положительном смысле греческое слово, которое переводится как «убеждать», главным образом означает «уверять, изменять чье-либо мнение путем логичных здравых рассуждений». Следовательно, обучая других, человек может основывать свои рассуждения на Библии и использовать силу убеждения, чтобы вселять в других уверенность в библейской истине (</w:t>
      </w:r>
      <w:r>
        <w:fldChar w:fldCharType="begin"/>
      </w:r>
      <w:r>
        <w:instrText xml:space="preserve"> HYPERLINK "https://wol.jw.org/ru/wol/bc/r2/lp-u/1998365/5/0" </w:instrText>
      </w:r>
      <w:r>
        <w:fldChar w:fldCharType="separate"/>
      </w:r>
      <w:r>
        <w:rPr>
          <w:rStyle w:val="5"/>
        </w:rPr>
        <w:t>2 Т</w:t>
      </w:r>
      <w:r>
        <w:rPr>
          <w:rStyle w:val="5"/>
          <w:lang w:val="ru-RU"/>
        </w:rPr>
        <w:t>Ти</w:t>
      </w:r>
      <w:r>
        <w:rPr>
          <w:rStyle w:val="5"/>
        </w:rPr>
        <w:t>мофею 2:15</w:t>
      </w:r>
      <w:r>
        <w:fldChar w:fldCharType="end"/>
      </w:r>
      <w:r>
        <w:t>). Именно это отличало служение Павла. Даже серебряник Димитрий, считавший христианские учения ложными, заметил, что «не только в Ефесе, но почти во всей Асии этот Павел своими убеждениями совратил немалое число людей, говоря, что делаемые руками человеческими не суть боги» (</w:t>
      </w:r>
      <w:r>
        <w:fldChar w:fldCharType="begin"/>
      </w:r>
      <w:r>
        <w:instrText xml:space="preserve"> HYPERLINK "https://wol.jw.org/ru/wol/bc/r2/lp-u/1998365/6/0" </w:instrText>
      </w:r>
      <w:r>
        <w:fldChar w:fldCharType="separate"/>
      </w:r>
      <w:r>
        <w:rPr>
          <w:rStyle w:val="5"/>
        </w:rPr>
        <w:t>Деяния 19:26</w:t>
      </w:r>
      <w:r>
        <w:fldChar w:fldCharType="end"/>
      </w:r>
      <w:r>
        <w:t>).</w:t>
      </w:r>
    </w:p>
    <w:p w14:paraId="7061DFE5">
      <w:pPr>
        <w:pStyle w:val="6"/>
        <w:keepNext w:val="0"/>
        <w:keepLines w:val="0"/>
        <w:widowControl/>
        <w:suppressLineNumbers w:val="0"/>
        <w:spacing w:before="0" w:beforeAutospacing="1" w:after="0" w:afterAutospacing="1"/>
        <w:ind w:left="0" w:right="0"/>
      </w:pPr>
      <w:r>
        <w:rPr>
          <w:rStyle w:val="7"/>
        </w:rPr>
        <w:t>Умение убеждать помогает в служении</w:t>
      </w:r>
    </w:p>
    <w:p w14:paraId="39652A7F">
      <w:pPr>
        <w:pStyle w:val="6"/>
        <w:keepNext w:val="0"/>
        <w:keepLines w:val="0"/>
        <w:widowControl/>
        <w:suppressLineNumbers w:val="0"/>
        <w:spacing w:before="0" w:beforeAutospacing="1" w:after="0" w:afterAutospacing="1"/>
        <w:ind w:left="0" w:right="0"/>
      </w:pPr>
      <w:r>
        <w:t>Иисус дал задание своим последователям: «Итак идите, научите все народы, крестя их во имя Отца и Сына и Святого Духа, уча их соблюдать все, что Я повелел вам; и се, Я с вами во все дни до скончания века» (</w:t>
      </w:r>
      <w:r>
        <w:fldChar w:fldCharType="begin"/>
      </w:r>
      <w:r>
        <w:instrText xml:space="preserve"> HYPERLINK "https://wol.jw.org/ru/wol/bc/r2/lp-u/1998365/7/0" </w:instrText>
      </w:r>
      <w:r>
        <w:fldChar w:fldCharType="separate"/>
      </w:r>
      <w:r>
        <w:rPr>
          <w:rStyle w:val="5"/>
        </w:rPr>
        <w:t>Матфея 28:19, 20</w:t>
      </w:r>
      <w:r>
        <w:fldChar w:fldCharType="end"/>
      </w:r>
      <w:r>
        <w:t>). Свидетели Иеговы послушно исполняют это поручение более чем в 230 странах. Каждый месяц в течение 1997 служебного года по всей земле ими проводилось в среднем 4 552 589 домашних изучений Библии.</w:t>
      </w:r>
    </w:p>
    <w:p w14:paraId="27C43533">
      <w:pPr>
        <w:pStyle w:val="6"/>
        <w:keepNext w:val="0"/>
        <w:keepLines w:val="0"/>
        <w:widowControl/>
        <w:suppressLineNumbers w:val="0"/>
        <w:spacing w:before="0" w:beforeAutospacing="1" w:after="0" w:afterAutospacing="1"/>
        <w:ind w:left="0" w:right="0"/>
      </w:pPr>
      <w:r>
        <w:t>Если ты проводишь домашнее изучение Библии, то ты, наверное, можешь предвидеть сложные вопросы, для ответа на которые тебе потребуется искусство убеждать. Представь, например, что на следующем занятии вы должны рассматривать вопрос о Троице. Как быть, если тот, с кем ты изучаешь Библию, верит в это учение? Можно предложить ему что-нибудь почитать на эту тему. Прочитав эту публикацию, он, может быть, сам убедится, что Бог и Иисус — не одна и та же личность. Но что делать, если еще остаются вопросы?</w:t>
      </w:r>
    </w:p>
    <w:p w14:paraId="37312E56">
      <w:pPr>
        <w:pStyle w:val="6"/>
        <w:keepNext w:val="0"/>
        <w:keepLines w:val="0"/>
        <w:widowControl/>
        <w:suppressLineNumbers w:val="0"/>
        <w:spacing w:before="0" w:beforeAutospacing="1" w:after="0" w:afterAutospacing="1"/>
        <w:ind w:left="0" w:right="0"/>
      </w:pPr>
      <w:r>
        <w:rPr>
          <w:rStyle w:val="4"/>
        </w:rPr>
        <w:t>Внимательно выслушивай.</w:t>
      </w:r>
      <w:r>
        <w:t xml:space="preserve"> Это поможет тебе понять, во что человек верит в отношении данного учения. Представь, что он говорит: «Я верю в Троицу», и ты сразу начинаешь опровергать это учение на основании Библии. Но ведь у верующих существуют разные понятия о Троице. Может случиться так, что верования изучающего во многом отличаются от того, как ты представляешь себе учение о Троице. То же касается и других учений, например о переселении душ, бессмертии души и спасении. Поэтому перед тем, как что-либо говорить, внимательно выслушай своего собеседника. Не пытайся делать своих собственных предположений о том, во что он верит (</w:t>
      </w:r>
      <w:r>
        <w:fldChar w:fldCharType="begin"/>
      </w:r>
      <w:r>
        <w:instrText xml:space="preserve"> HYPERLINK "https://wol.jw.org/ru/wol/bc/r2/lp-u/1998365/8/0" </w:instrText>
      </w:r>
      <w:r>
        <w:fldChar w:fldCharType="separate"/>
      </w:r>
      <w:r>
        <w:rPr>
          <w:rStyle w:val="5"/>
        </w:rPr>
        <w:t>Притчи 18:13</w:t>
      </w:r>
      <w:r>
        <w:fldChar w:fldCharType="end"/>
      </w:r>
      <w:r>
        <w:t>).</w:t>
      </w:r>
    </w:p>
    <w:p w14:paraId="18A461E0">
      <w:pPr>
        <w:pStyle w:val="6"/>
        <w:keepNext w:val="0"/>
        <w:keepLines w:val="0"/>
        <w:widowControl/>
        <w:suppressLineNumbers w:val="0"/>
        <w:spacing w:before="0" w:beforeAutospacing="1" w:after="0" w:afterAutospacing="1"/>
        <w:ind w:left="0" w:right="0"/>
      </w:pPr>
      <w:r>
        <w:rPr>
          <w:rStyle w:val="4"/>
        </w:rPr>
        <w:t>Задавай вопросы.</w:t>
      </w:r>
      <w:r>
        <w:t xml:space="preserve"> Допустим, следующие: «Всегда ли вы верили в Троицу? Пытались ли вы когда-нибудь исследовать, что Библия говорит по этому поводу? Если Бог триедин, разве не сказал бы он об этом четко и ясно в своем Слове, Библии?» В ходе вашей беседы время от времени спрашивай: «Логичны ли те выводы, к которым мы сейчас пришли? Согласны ли вы с таким объяснением?» Умело задавая вопросы, ты помогаешь собеседнику самому приходить к правильным выводам. Он не должен лишь просто слушать твои объяснения.</w:t>
      </w:r>
    </w:p>
    <w:p w14:paraId="198553E3">
      <w:pPr>
        <w:pStyle w:val="6"/>
        <w:keepNext w:val="0"/>
        <w:keepLines w:val="0"/>
        <w:widowControl/>
        <w:suppressLineNumbers w:val="0"/>
        <w:spacing w:before="0" w:beforeAutospacing="1" w:after="0" w:afterAutospacing="1"/>
        <w:ind w:left="0" w:right="0"/>
      </w:pPr>
      <w:r>
        <w:rPr>
          <w:rStyle w:val="4"/>
        </w:rPr>
        <w:t>Приводи разумные доводы.</w:t>
      </w:r>
      <w:r>
        <w:t xml:space="preserve"> Обсуждая, например, тему о Троице, ты мог бы сказать человеку: «Во время крещения Иисуса с неба раздался голос: „Ты Сын Мой возлюбленный“. Если Бог действительно был на земле и принимал крещение, стал бы он направлять свой голос к небу так, чтобы он якобы с небес был слышен на земле? Разве это было бы честно? Мог ли Бог, „Кто не лжет“, пойти на такой обман?» (</w:t>
      </w:r>
      <w:r>
        <w:fldChar w:fldCharType="begin"/>
      </w:r>
      <w:r>
        <w:instrText xml:space="preserve"> HYPERLINK "https://wol.jw.org/ru/wol/bc/r2/lp-u/1998365/9/0" </w:instrText>
      </w:r>
      <w:r>
        <w:fldChar w:fldCharType="separate"/>
      </w:r>
      <w:r>
        <w:rPr>
          <w:rStyle w:val="5"/>
        </w:rPr>
        <w:t>Луки 3:21, 22;</w:t>
      </w:r>
      <w:r>
        <w:fldChar w:fldCharType="end"/>
      </w:r>
      <w:r>
        <w:fldChar w:fldCharType="begin"/>
      </w:r>
      <w:r>
        <w:instrText xml:space="preserve"> HYPERLINK "https://wol.jw.org/ru/wol/bc/r2/lp-u/1998365/9/1" </w:instrText>
      </w:r>
      <w:r>
        <w:fldChar w:fldCharType="separate"/>
      </w:r>
      <w:r>
        <w:rPr>
          <w:rStyle w:val="5"/>
        </w:rPr>
        <w:t xml:space="preserve"> Титу 1:1, 2</w:t>
      </w:r>
      <w:r>
        <w:fldChar w:fldCharType="end"/>
      </w:r>
      <w:r>
        <w:t xml:space="preserve">, </w:t>
      </w:r>
      <w:r>
        <w:rPr>
          <w:rStyle w:val="4"/>
        </w:rPr>
        <w:t>СоП</w:t>
      </w:r>
      <w:r>
        <w:t>).</w:t>
      </w:r>
    </w:p>
    <w:p w14:paraId="7AE566FF">
      <w:pPr>
        <w:pStyle w:val="6"/>
        <w:keepNext w:val="0"/>
        <w:keepLines w:val="0"/>
        <w:widowControl/>
        <w:suppressLineNumbers w:val="0"/>
        <w:spacing w:before="0" w:beforeAutospacing="1" w:after="0" w:afterAutospacing="1"/>
        <w:ind w:left="0" w:right="0"/>
      </w:pPr>
      <w:r>
        <w:t>Тактично приведенные разумные доводы часто довольно действенны. С одной женщиной — назовем ее Барбара — произошел такой случай. Всю свою жизнь она верила, что Иисус — Бог и часть Троицы, в которую также входит святой дух. Но как-то один Свидетель Иеговы сказал ей, что Бог и Иисус — две разные личности, и показал в подтверждение стихи из Священного Писания</w:t>
      </w:r>
      <w:r>
        <w:fldChar w:fldCharType="begin"/>
      </w:r>
      <w:r>
        <w:instrText xml:space="preserve"> HYPERLINK "https://wol.jw.org/ru/wol/fn/r2/lp-u/1998365/1" </w:instrText>
      </w:r>
      <w:r>
        <w:fldChar w:fldCharType="separate"/>
      </w:r>
      <w:r>
        <w:rPr>
          <w:rStyle w:val="5"/>
        </w:rPr>
        <w:t>b</w:t>
      </w:r>
      <w:r>
        <w:fldChar w:fldCharType="end"/>
      </w:r>
      <w:r>
        <w:t>. Барбара не могла оспаривать то, что написано в Библии. Но в то же время она была в растерянности. Ведь учение о Троице было так дорого ее сердцу.</w:t>
      </w:r>
    </w:p>
    <w:p w14:paraId="43E85B4A">
      <w:pPr>
        <w:pStyle w:val="6"/>
        <w:keepNext w:val="0"/>
        <w:keepLines w:val="0"/>
        <w:widowControl/>
        <w:suppressLineNumbers w:val="0"/>
        <w:spacing w:before="0" w:beforeAutospacing="1" w:after="0" w:afterAutospacing="1"/>
        <w:ind w:left="0" w:right="0"/>
      </w:pPr>
      <w:r>
        <w:t xml:space="preserve">Свидетель Иеговы терпеливо рассуждал, беседуя с Барбарой. Он спросил ее: «Если бы вы хотели доказать мне, что какие-то две личности равны между собой, кого из членов семьи вы привели бы в пример?» Задумавшись на мгновение, она ответила: «Допустим, это двое братьев». «Прекрасно,— сказал Свидетель.— Скорее всего, даже близнецы. Тогда какую мысль пытался выразить Иисус, когда учил, что Бог — это </w:t>
      </w:r>
      <w:r>
        <w:rPr>
          <w:rStyle w:val="4"/>
        </w:rPr>
        <w:t>Отец</w:t>
      </w:r>
      <w:r>
        <w:t xml:space="preserve">, а он — </w:t>
      </w:r>
      <w:r>
        <w:rPr>
          <w:rStyle w:val="4"/>
        </w:rPr>
        <w:t>Сын</w:t>
      </w:r>
      <w:r>
        <w:t>?» Удивленно посмотрев на меня, Барбара сказала: «Понятно. Он имел в виду, что Отец старше и имеет больше власти».</w:t>
      </w:r>
    </w:p>
    <w:p w14:paraId="57954336">
      <w:pPr>
        <w:pStyle w:val="6"/>
        <w:keepNext w:val="0"/>
        <w:keepLines w:val="0"/>
        <w:widowControl/>
        <w:suppressLineNumbers w:val="0"/>
        <w:spacing w:before="0" w:beforeAutospacing="1" w:after="0" w:afterAutospacing="1"/>
        <w:ind w:left="0" w:right="0"/>
      </w:pPr>
      <w:r>
        <w:t>«Верно,— ответил Свидетель.— И именно так поняли бы Иисуса евреи, ведь они жили в патриархальном обществе». В довершение сказанного Свидетель подчеркнул: «И если нам, чтобы понять, как две личности могут быть равны между собой, самым подходящим примером кажутся братья или даже близнецы, то неужели не использовал бы этот пример Иисус — Великий Учитель? Но он использовал слова „Отец“ и „Сын“, чтобы мы могли понять, какие отношения у него с Богом».</w:t>
      </w:r>
    </w:p>
    <w:p w14:paraId="2B2B7528">
      <w:pPr>
        <w:pStyle w:val="6"/>
        <w:keepNext w:val="0"/>
        <w:keepLines w:val="0"/>
        <w:widowControl/>
        <w:suppressLineNumbers w:val="0"/>
        <w:spacing w:before="0" w:beforeAutospacing="1" w:after="0" w:afterAutospacing="1"/>
        <w:ind w:left="0" w:right="0"/>
      </w:pPr>
      <w:r>
        <w:t>В конце концов Барбара поняла эту мысль и согласилась с ней. Искусство убеждать помогло затронуть ее сердце.</w:t>
      </w:r>
    </w:p>
    <w:p w14:paraId="50AA5D70">
      <w:pPr>
        <w:pStyle w:val="6"/>
        <w:keepNext w:val="0"/>
        <w:keepLines w:val="0"/>
        <w:widowControl/>
        <w:suppressLineNumbers w:val="0"/>
        <w:spacing w:before="0" w:beforeAutospacing="1" w:after="0" w:afterAutospacing="1"/>
        <w:ind w:left="0" w:right="0"/>
      </w:pPr>
      <w:r>
        <w:rPr>
          <w:rStyle w:val="7"/>
        </w:rPr>
        <w:t>Как быть с чувствами человека?</w:t>
      </w:r>
    </w:p>
    <w:p w14:paraId="757BAE9E">
      <w:pPr>
        <w:pStyle w:val="6"/>
        <w:keepNext w:val="0"/>
        <w:keepLines w:val="0"/>
        <w:widowControl/>
        <w:suppressLineNumbers w:val="0"/>
        <w:spacing w:before="0" w:beforeAutospacing="1" w:after="0" w:afterAutospacing="1"/>
        <w:ind w:left="0" w:right="0"/>
      </w:pPr>
      <w:r>
        <w:t>Глубоко укоренившиеся религиозные взгляды часто связаны с чувствами человека. Вот что произошло с Эдной, набожной католичкой. Ее внуки-подростки ясно показали ей с помощью Библии, что Бог и Иисус не являются одной личностью. Эдна поняла то, что услышала. Тем не менее она спокойно, но твердо заявила: «Я верю в святую Троицу».</w:t>
      </w:r>
    </w:p>
    <w:p w14:paraId="4CADBE58">
      <w:pPr>
        <w:pStyle w:val="6"/>
        <w:keepNext w:val="0"/>
        <w:keepLines w:val="0"/>
        <w:widowControl/>
        <w:suppressLineNumbers w:val="0"/>
        <w:spacing w:before="0" w:beforeAutospacing="1" w:after="0" w:afterAutospacing="1"/>
        <w:ind w:left="0" w:right="0"/>
      </w:pPr>
      <w:r>
        <w:t xml:space="preserve">Возможно, ты тоже сталкивался с такими людьми. Для многих учения религии, к которой они принадлежат,— это как бы часть их самих. Чтобы убедить таких собеседников, требуется больше, чем одна лишь трезвая логика или даже целый ряд библейских цитат, показывающих ошибочность их взглядов. В таких случаях поможет уравновешенное сочетание искусства убеждать и умения понять чувства собеседника. (Сравните </w:t>
      </w:r>
      <w:r>
        <w:fldChar w:fldCharType="begin"/>
      </w:r>
      <w:r>
        <w:instrText xml:space="preserve"> HYPERLINK "https://wol.jw.org/ru/wol/bc/r2/lp-u/1998365/10/0" </w:instrText>
      </w:r>
      <w:r>
        <w:fldChar w:fldCharType="separate"/>
      </w:r>
      <w:r>
        <w:rPr>
          <w:rStyle w:val="5"/>
        </w:rPr>
        <w:t>Римлянам 12:15;</w:t>
      </w:r>
      <w:r>
        <w:fldChar w:fldCharType="end"/>
      </w:r>
      <w:r>
        <w:fldChar w:fldCharType="begin"/>
      </w:r>
      <w:r>
        <w:instrText xml:space="preserve"> HYPERLINK "https://wol.jw.org/ru/wol/bc/r2/lp-u/1998365/10/1" </w:instrText>
      </w:r>
      <w:r>
        <w:fldChar w:fldCharType="separate"/>
      </w:r>
      <w:r>
        <w:rPr>
          <w:rStyle w:val="5"/>
        </w:rPr>
        <w:t xml:space="preserve"> Колоссянам 3:12</w:t>
      </w:r>
      <w:r>
        <w:fldChar w:fldCharType="end"/>
      </w:r>
      <w:r>
        <w:t>.) Несомненно, успех учителя зависит от того, насколько он сам убежден в том, чему учит. Павел, например, говорил так: «Я уверен» или «Я знаю и уверен в Господе Иисусе» (</w:t>
      </w:r>
      <w:r>
        <w:fldChar w:fldCharType="begin"/>
      </w:r>
      <w:r>
        <w:instrText xml:space="preserve"> HYPERLINK "https://wol.jw.org/ru/wol/bc/r2/lp-u/1998365/11/0" </w:instrText>
      </w:r>
      <w:r>
        <w:fldChar w:fldCharType="separate"/>
      </w:r>
      <w:r>
        <w:rPr>
          <w:rStyle w:val="5"/>
        </w:rPr>
        <w:t>Римлянам 8:38;</w:t>
      </w:r>
      <w:r>
        <w:fldChar w:fldCharType="end"/>
      </w:r>
      <w:r>
        <w:fldChar w:fldCharType="begin"/>
      </w:r>
      <w:r>
        <w:instrText xml:space="preserve"> HYPERLINK "https://wol.jw.org/ru/wol/bc/r2/lp-u/1998365/11/1" </w:instrText>
      </w:r>
      <w:r>
        <w:fldChar w:fldCharType="separate"/>
      </w:r>
      <w:r>
        <w:rPr>
          <w:rStyle w:val="5"/>
        </w:rPr>
        <w:t xml:space="preserve"> 14:14</w:t>
      </w:r>
      <w:r>
        <w:fldChar w:fldCharType="end"/>
      </w:r>
      <w:r>
        <w:t>). И все же нам не следует выражать свою убежденность догматичным тоном, демонстрируя собственную праведность, или же делать язвительные замечания и унижать других, когда рассказываем им о библейской истине. Мы, конечно же, не хотим обидеть и тем более оскорбить нашего собеседника (</w:t>
      </w:r>
      <w:r>
        <w:fldChar w:fldCharType="begin"/>
      </w:r>
      <w:r>
        <w:instrText xml:space="preserve"> HYPERLINK "https://wol.jw.org/ru/wol/bc/r2/lp-u/1998365/12/0" </w:instrText>
      </w:r>
      <w:r>
        <w:fldChar w:fldCharType="separate"/>
      </w:r>
      <w:r>
        <w:rPr>
          <w:rStyle w:val="5"/>
        </w:rPr>
        <w:t>Притчи 12:18</w:t>
      </w:r>
      <w:r>
        <w:fldChar w:fldCharType="end"/>
      </w:r>
      <w:r>
        <w:t>).</w:t>
      </w:r>
    </w:p>
    <w:p w14:paraId="6CF39825">
      <w:pPr>
        <w:pStyle w:val="6"/>
        <w:keepNext w:val="0"/>
        <w:keepLines w:val="0"/>
        <w:widowControl/>
        <w:suppressLineNumbers w:val="0"/>
        <w:spacing w:before="0" w:beforeAutospacing="1" w:after="0" w:afterAutospacing="1"/>
        <w:ind w:left="0" w:right="0"/>
      </w:pPr>
      <w:r>
        <w:t>Уважение верований человека и его права их придерживаться приносит гораздо лучшие плоды. Ключ к успеху — смирение. Учитель со смиренным складом ума не чувствует своего превосходства над учеником (</w:t>
      </w:r>
      <w:r>
        <w:fldChar w:fldCharType="begin"/>
      </w:r>
      <w:r>
        <w:instrText xml:space="preserve"> HYPERLINK "https://wol.jw.org/ru/wol/bc/r2/lp-u/1998365/13/0" </w:instrText>
      </w:r>
      <w:r>
        <w:fldChar w:fldCharType="separate"/>
      </w:r>
      <w:r>
        <w:rPr>
          <w:rStyle w:val="5"/>
        </w:rPr>
        <w:t>Луки 18:9—14;</w:t>
      </w:r>
      <w:r>
        <w:fldChar w:fldCharType="end"/>
      </w:r>
      <w:r>
        <w:fldChar w:fldCharType="begin"/>
      </w:r>
      <w:r>
        <w:instrText xml:space="preserve"> HYPERLINK "https://wol.jw.org/ru/wol/bc/r2/lp-u/1998365/13/1" </w:instrText>
      </w:r>
      <w:r>
        <w:fldChar w:fldCharType="separate"/>
      </w:r>
      <w:r>
        <w:rPr>
          <w:rStyle w:val="5"/>
        </w:rPr>
        <w:t xml:space="preserve"> Филиппийцам 2:3, 4</w:t>
      </w:r>
      <w:r>
        <w:fldChar w:fldCharType="end"/>
      </w:r>
      <w:r>
        <w:t>). Богоугодное умение убеждать подразумевает смирение, которое как будто говорит: «Иегова милостиво помог мне понять это. Позвольте мне поделиться этим с вами».</w:t>
      </w:r>
    </w:p>
    <w:p w14:paraId="6CC94C16">
      <w:pPr>
        <w:pStyle w:val="6"/>
        <w:keepNext w:val="0"/>
        <w:keepLines w:val="0"/>
        <w:widowControl/>
        <w:suppressLineNumbers w:val="0"/>
        <w:spacing w:before="0" w:beforeAutospacing="1" w:after="0" w:afterAutospacing="1"/>
        <w:ind w:left="0" w:right="0"/>
      </w:pPr>
      <w:r>
        <w:t>Павел писал сохристианам в Коринфе: «Оружия воинствования нашего не плотские, но сильные Богом на разрушение твердынь: ими ниспровергаем замыслы и всякое превозношение, восстающее против познания Божия, и пленяем всякое помышление в послушание Христу» (</w:t>
      </w:r>
      <w:r>
        <w:fldChar w:fldCharType="begin"/>
      </w:r>
      <w:r>
        <w:instrText xml:space="preserve"> HYPERLINK "https://wol.jw.org/ru/wol/bc/r2/lp-u/1998365/14/0" </w:instrText>
      </w:r>
      <w:r>
        <w:fldChar w:fldCharType="separate"/>
      </w:r>
      <w:r>
        <w:rPr>
          <w:rStyle w:val="5"/>
        </w:rPr>
        <w:t>2 Кор</w:t>
      </w:r>
      <w:r>
        <w:rPr>
          <w:rStyle w:val="5"/>
          <w:lang w:val="ru-RU"/>
        </w:rPr>
        <w:t>Кори</w:t>
      </w:r>
      <w:r>
        <w:rPr>
          <w:rStyle w:val="5"/>
        </w:rPr>
        <w:t>нфянам 10:4, 5</w:t>
      </w:r>
      <w:r>
        <w:fldChar w:fldCharType="end"/>
      </w:r>
      <w:r>
        <w:t>). Сегодня Свидетели Иеговы пользуются Словом Бога, чтобы «ниспровергать» глубоко укоренившиеся ложные учения и помогать людям очищать их жизнь от того, что ненавидит Бог (</w:t>
      </w:r>
      <w:r>
        <w:fldChar w:fldCharType="begin"/>
      </w:r>
      <w:r>
        <w:instrText xml:space="preserve"> HYPERLINK "https://wol.jw.org/ru/wol/bc/r2/lp-u/1998365/15/0" </w:instrText>
      </w:r>
      <w:r>
        <w:fldChar w:fldCharType="separate"/>
      </w:r>
      <w:r>
        <w:rPr>
          <w:rStyle w:val="5"/>
        </w:rPr>
        <w:t>1 Кори</w:t>
      </w:r>
      <w:r>
        <w:rPr>
          <w:rStyle w:val="5"/>
          <w:lang w:val="ru-RU"/>
        </w:rPr>
        <w:t>Корин</w:t>
      </w:r>
      <w:r>
        <w:rPr>
          <w:rStyle w:val="5"/>
        </w:rPr>
        <w:t>фянам 6:9—11</w:t>
      </w:r>
      <w:r>
        <w:fldChar w:fldCharType="end"/>
      </w:r>
      <w:r>
        <w:t>). При этом Свидетели помнят, какую любовь и терпение проявляет к ним Иегова. Они счастливы, что у них есть его Слово — Библия, и они могут использовать это мощное орудие, чтобы искоренять ложные учения и затрагивать сердца людей с помощью искусства убеждать.</w:t>
      </w:r>
    </w:p>
    <w:p w14:paraId="547AD683">
      <w:pPr>
        <w:pStyle w:val="6"/>
        <w:keepNext w:val="0"/>
        <w:keepLines w:val="0"/>
        <w:widowControl/>
        <w:suppressLineNumbers w:val="0"/>
        <w:spacing w:before="0" w:beforeAutospacing="1" w:after="0" w:afterAutospacing="1"/>
        <w:ind w:left="0" w:right="0"/>
      </w:pPr>
      <w:r>
        <w:rPr>
          <w:rStyle w:val="7"/>
        </w:rPr>
        <w:t>[Сноски]</w:t>
      </w:r>
    </w:p>
    <w:p w14:paraId="245C7245">
      <w:pPr>
        <w:pStyle w:val="6"/>
        <w:keepNext w:val="0"/>
        <w:keepLines w:val="0"/>
        <w:widowControl/>
        <w:suppressLineNumbers w:val="0"/>
      </w:pPr>
      <w:r>
        <w:fldChar w:fldCharType="begin"/>
      </w:r>
      <w:r>
        <w:instrText xml:space="preserve"> HYPERLINK "https://wol.jw.org/ru/wol/d/r2/lp-u/1998365" \l "footnotesource1" </w:instrText>
      </w:r>
      <w:r>
        <w:fldChar w:fldCharType="separate"/>
      </w:r>
      <w:r>
        <w:rPr>
          <w:rStyle w:val="5"/>
        </w:rPr>
        <w:t>a</w:t>
      </w:r>
      <w:r>
        <w:fldChar w:fldCharType="end"/>
      </w:r>
      <w:r>
        <w:t xml:space="preserve"> Смотрите статью </w:t>
      </w:r>
      <w:r>
        <w:fldChar w:fldCharType="begin"/>
      </w:r>
      <w:r>
        <w:instrText xml:space="preserve"> HYPERLINK "https://wol.jw.org/ru/wol/tc/r2/lp-u/1998365/0" </w:instrText>
      </w:r>
      <w:r>
        <w:fldChar w:fldCharType="separate"/>
      </w:r>
      <w:r>
        <w:rPr>
          <w:rStyle w:val="5"/>
        </w:rPr>
        <w:t>«Евника и Лоида — учителя, достойные подражания»</w:t>
      </w:r>
      <w:r>
        <w:fldChar w:fldCharType="end"/>
      </w:r>
      <w:r>
        <w:t xml:space="preserve"> на страницах 7—9 этого выпуска «Сторожевой башни».</w:t>
      </w:r>
    </w:p>
    <w:p w14:paraId="1A73D909">
      <w:pPr>
        <w:pStyle w:val="6"/>
        <w:keepNext w:val="0"/>
        <w:keepLines w:val="0"/>
        <w:widowControl/>
        <w:suppressLineNumbers w:val="0"/>
      </w:pPr>
      <w:r>
        <w:fldChar w:fldCharType="begin"/>
      </w:r>
      <w:r>
        <w:instrText xml:space="preserve"> HYPERLINK "https://wol.jw.org/ru/wol/d/r2/lp-u/1998365" \l "footnotesource2" </w:instrText>
      </w:r>
      <w:r>
        <w:fldChar w:fldCharType="separate"/>
      </w:r>
      <w:r>
        <w:rPr>
          <w:rStyle w:val="5"/>
        </w:rPr>
        <w:t>b</w:t>
      </w:r>
      <w:r>
        <w:fldChar w:fldCharType="end"/>
      </w:r>
      <w:r>
        <w:t xml:space="preserve"> Смотрите </w:t>
      </w:r>
      <w:r>
        <w:fldChar w:fldCharType="begin"/>
      </w:r>
      <w:r>
        <w:instrText xml:space="preserve"> HYPERLINK "https://wol.jw.org/ru/wol/bc/r2/lp-u/1998365/16/0" </w:instrText>
      </w:r>
      <w:r>
        <w:fldChar w:fldCharType="separate"/>
      </w:r>
      <w:r>
        <w:rPr>
          <w:rStyle w:val="5"/>
        </w:rPr>
        <w:t>Иоанна 14:28;</w:t>
      </w:r>
      <w:r>
        <w:fldChar w:fldCharType="end"/>
      </w:r>
      <w:r>
        <w:fldChar w:fldCharType="begin"/>
      </w:r>
      <w:r>
        <w:instrText xml:space="preserve"> HYPERLINK "https://wol.jw.org/ru/wol/bc/r2/lp-u/1998365/16/1" </w:instrText>
      </w:r>
      <w:r>
        <w:fldChar w:fldCharType="separate"/>
      </w:r>
      <w:r>
        <w:rPr>
          <w:rStyle w:val="5"/>
        </w:rPr>
        <w:t xml:space="preserve"> Филиппийцам 2:5, 6</w:t>
      </w:r>
      <w:r>
        <w:fldChar w:fldCharType="end"/>
      </w:r>
      <w:r>
        <w:t xml:space="preserve">, </w:t>
      </w:r>
      <w:r>
        <w:rPr>
          <w:rStyle w:val="4"/>
        </w:rPr>
        <w:t>НМ</w:t>
      </w:r>
      <w:r>
        <w:t xml:space="preserve">; </w:t>
      </w:r>
      <w:r>
        <w:fldChar w:fldCharType="begin"/>
      </w:r>
      <w:r>
        <w:instrText xml:space="preserve"> HYPERLINK "https://wol.jw.org/ru/wol/bc/r2/lp-u/1998365/17/0" </w:instrText>
      </w:r>
      <w:r>
        <w:fldChar w:fldCharType="separate"/>
      </w:r>
      <w:r>
        <w:rPr>
          <w:rStyle w:val="5"/>
        </w:rPr>
        <w:t>Колоссянам 1:13—15</w:t>
      </w:r>
      <w:r>
        <w:fldChar w:fldCharType="end"/>
      </w:r>
      <w:r>
        <w:t>. Более полную информацию можно найти в брошюре «Следует ли верить в Троицу?», англ., изданной Обществом Сторожевой Башни.</w:t>
      </w:r>
    </w:p>
    <w:p w14:paraId="3711E9CA">
      <w:pPr>
        <w:pStyle w:val="6"/>
        <w:keepNext w:val="0"/>
        <w:keepLines w:val="0"/>
        <w:widowControl/>
        <w:suppressLineNumbers w:val="0"/>
        <w:spacing w:before="0" w:beforeAutospacing="1" w:after="0" w:afterAutospacing="1"/>
        <w:ind w:left="0" w:right="0"/>
      </w:pPr>
      <w:r>
        <w:rPr>
          <w:rStyle w:val="7"/>
        </w:rPr>
        <w:t>[Рамка, страница 23]</w:t>
      </w:r>
    </w:p>
    <w:p w14:paraId="78CD345A">
      <w:pPr>
        <w:pStyle w:val="6"/>
        <w:keepNext w:val="0"/>
        <w:keepLines w:val="0"/>
        <w:widowControl/>
        <w:suppressLineNumbers w:val="0"/>
        <w:spacing w:before="0" w:beforeAutospacing="1" w:after="0" w:afterAutospacing="1"/>
        <w:ind w:left="0" w:right="0"/>
      </w:pPr>
      <w:r>
        <w:rPr>
          <w:rStyle w:val="7"/>
        </w:rPr>
        <w:t>Как затронуть сердце изучающего Библию?</w:t>
      </w:r>
    </w:p>
    <w:p w14:paraId="0987D28B">
      <w:pPr>
        <w:pStyle w:val="6"/>
        <w:keepNext w:val="0"/>
        <w:keepLines w:val="0"/>
        <w:widowControl/>
        <w:suppressLineNumbers w:val="0"/>
        <w:spacing w:before="0" w:beforeAutospacing="1" w:after="0" w:afterAutospacing="1"/>
        <w:ind w:left="0" w:right="0"/>
      </w:pPr>
      <w:r>
        <w:t>◻ Молись о том, чтобы Иегова помог затронуть сердце того, с кем ты изучаешь Библию (</w:t>
      </w:r>
      <w:r>
        <w:fldChar w:fldCharType="begin"/>
      </w:r>
      <w:r>
        <w:instrText xml:space="preserve"> HYPERLINK "https://wol.jw.org/ru/wol/bc/r2/lp-u/1998365/18/0" </w:instrText>
      </w:r>
      <w:r>
        <w:fldChar w:fldCharType="separate"/>
      </w:r>
      <w:r>
        <w:rPr>
          <w:rStyle w:val="5"/>
        </w:rPr>
        <w:t>Неемия 2:4, 5;</w:t>
      </w:r>
      <w:r>
        <w:fldChar w:fldCharType="end"/>
      </w:r>
      <w:r>
        <w:fldChar w:fldCharType="begin"/>
      </w:r>
      <w:r>
        <w:instrText xml:space="preserve"> HYPERLINK "https://wol.jw.org/ru/wol/bc/r2/lp-u/1998365/18/1" </w:instrText>
      </w:r>
      <w:r>
        <w:fldChar w:fldCharType="separate"/>
      </w:r>
      <w:r>
        <w:rPr>
          <w:rStyle w:val="5"/>
        </w:rPr>
        <w:t xml:space="preserve"> Исаия 50:4</w:t>
      </w:r>
      <w:r>
        <w:fldChar w:fldCharType="end"/>
      </w:r>
      <w:r>
        <w:t>).</w:t>
      </w:r>
    </w:p>
    <w:p w14:paraId="20909891">
      <w:pPr>
        <w:pStyle w:val="6"/>
        <w:keepNext w:val="0"/>
        <w:keepLines w:val="0"/>
        <w:widowControl/>
        <w:suppressLineNumbers w:val="0"/>
        <w:spacing w:before="0" w:beforeAutospacing="1" w:after="0" w:afterAutospacing="1"/>
        <w:ind w:left="0" w:right="0"/>
      </w:pPr>
      <w:r>
        <w:t>◻ Пытайся понять, во что верит изучающий Библию, дороги ли ему ложные религиозные представления и почему? (</w:t>
      </w:r>
      <w:r>
        <w:fldChar w:fldCharType="begin"/>
      </w:r>
      <w:r>
        <w:instrText xml:space="preserve"> HYPERLINK "https://wol.jw.org/ru/wol/bc/r2/lp-u/1998365/19/0" </w:instrText>
      </w:r>
      <w:r>
        <w:fldChar w:fldCharType="separate"/>
      </w:r>
      <w:r>
        <w:rPr>
          <w:rStyle w:val="5"/>
        </w:rPr>
        <w:t>Деяния 17:22, 23</w:t>
      </w:r>
      <w:r>
        <w:fldChar w:fldCharType="end"/>
      </w:r>
      <w:r>
        <w:t>).</w:t>
      </w:r>
    </w:p>
    <w:p w14:paraId="61A86334">
      <w:pPr>
        <w:pStyle w:val="6"/>
        <w:keepNext w:val="0"/>
        <w:keepLines w:val="0"/>
        <w:widowControl/>
        <w:suppressLineNumbers w:val="0"/>
        <w:spacing w:before="0" w:beforeAutospacing="1" w:after="0" w:afterAutospacing="1"/>
        <w:ind w:left="0" w:right="0"/>
      </w:pPr>
      <w:r>
        <w:t>◻ С терпением и добротой приводи логичные, основанные на Библии доводы, сохраняя при этом общее основание для беседы (</w:t>
      </w:r>
      <w:r>
        <w:fldChar w:fldCharType="begin"/>
      </w:r>
      <w:r>
        <w:instrText xml:space="preserve"> HYPERLINK "https://wol.jw.org/ru/wol/bc/r2/lp-u/1998365/20/0" </w:instrText>
      </w:r>
      <w:r>
        <w:fldChar w:fldCharType="separate"/>
      </w:r>
      <w:r>
        <w:rPr>
          <w:rStyle w:val="5"/>
        </w:rPr>
        <w:t>Деяния 17:24—34</w:t>
      </w:r>
      <w:r>
        <w:fldChar w:fldCharType="end"/>
      </w:r>
      <w:r>
        <w:t>).</w:t>
      </w:r>
    </w:p>
    <w:p w14:paraId="2DD2130D">
      <w:pPr>
        <w:pStyle w:val="6"/>
        <w:keepNext w:val="0"/>
        <w:keepLines w:val="0"/>
        <w:widowControl/>
        <w:suppressLineNumbers w:val="0"/>
        <w:spacing w:before="0" w:beforeAutospacing="1" w:after="0" w:afterAutospacing="1"/>
        <w:ind w:left="0" w:right="0"/>
      </w:pPr>
      <w:r>
        <w:t>◻ По возможности подтверждай библейские истины яркими наглядными примерами (</w:t>
      </w:r>
      <w:r>
        <w:fldChar w:fldCharType="begin"/>
      </w:r>
      <w:r>
        <w:instrText xml:space="preserve"> HYPERLINK "https://wol.jw.org/ru/wol/bc/r2/lp-u/1998365/21/0" </w:instrText>
      </w:r>
      <w:r>
        <w:fldChar w:fldCharType="separate"/>
      </w:r>
      <w:r>
        <w:rPr>
          <w:rStyle w:val="5"/>
        </w:rPr>
        <w:t>Марка 4:33, 34</w:t>
      </w:r>
      <w:r>
        <w:fldChar w:fldCharType="end"/>
      </w:r>
      <w:r>
        <w:t>).</w:t>
      </w:r>
    </w:p>
    <w:p w14:paraId="6C151501">
      <w:pPr>
        <w:pStyle w:val="6"/>
        <w:keepNext w:val="0"/>
        <w:keepLines w:val="0"/>
        <w:widowControl/>
        <w:suppressLineNumbers w:val="0"/>
        <w:spacing w:before="0" w:beforeAutospacing="1" w:after="0" w:afterAutospacing="1"/>
        <w:ind w:left="0" w:right="0"/>
      </w:pPr>
      <w:r>
        <w:t>◻ Покажи человеку, почему библейские знания необходимы (</w:t>
      </w:r>
      <w:r>
        <w:fldChar w:fldCharType="begin"/>
      </w:r>
      <w:r>
        <w:instrText xml:space="preserve"> HYPERLINK "https://wol.jw.org/ru/wol/bc/r2/lp-u/1998365/22/0" </w:instrText>
      </w:r>
      <w:r>
        <w:fldChar w:fldCharType="separate"/>
      </w:r>
      <w:r>
        <w:rPr>
          <w:rStyle w:val="5"/>
        </w:rPr>
        <w:t>1 Т</w:t>
      </w:r>
      <w:r>
        <w:rPr>
          <w:rStyle w:val="5"/>
          <w:lang w:val="ru-RU"/>
        </w:rPr>
        <w:t>Ти</w:t>
      </w:r>
      <w:r>
        <w:rPr>
          <w:rStyle w:val="5"/>
        </w:rPr>
        <w:t>мофею 2:3, 4;</w:t>
      </w:r>
      <w:r>
        <w:fldChar w:fldCharType="end"/>
      </w:r>
      <w:r>
        <w:fldChar w:fldCharType="begin"/>
      </w:r>
      <w:r>
        <w:instrText xml:space="preserve"> HYPERLINK "https://wol.jw.org/ru/wol/bc/r2/lp-u/1998365/22/1" </w:instrText>
      </w:r>
      <w:r>
        <w:fldChar w:fldCharType="separate"/>
      </w:r>
      <w:r>
        <w:rPr>
          <w:rStyle w:val="5"/>
        </w:rPr>
        <w:t xml:space="preserve"> 2 Т</w:t>
      </w:r>
      <w:r>
        <w:rPr>
          <w:rStyle w:val="5"/>
          <w:lang w:val="ru-RU"/>
        </w:rPr>
        <w:t>Тим</w:t>
      </w:r>
      <w:r>
        <w:rPr>
          <w:rStyle w:val="5"/>
        </w:rPr>
        <w:t>офею 3:14, 15</w:t>
      </w:r>
      <w:r>
        <w:fldChar w:fldCharType="end"/>
      </w:r>
      <w:r>
        <w:t>).</w:t>
      </w:r>
    </w:p>
    <w:p w14:paraId="2D617B04">
      <w:pPr>
        <w:pStyle w:val="6"/>
        <w:keepNext w:val="0"/>
        <w:keepLines w:val="0"/>
        <w:widowControl/>
        <w:suppressLineNumbers w:val="0"/>
        <w:spacing w:before="0" w:beforeAutospacing="1" w:after="0" w:afterAutospacing="1"/>
        <w:ind w:left="0" w:right="0"/>
      </w:pPr>
      <w:r>
        <w:rPr>
          <w:rStyle w:val="7"/>
        </w:rPr>
        <w:t>Каждый способен духовно расти</w:t>
      </w:r>
    </w:p>
    <w:p w14:paraId="20196ED8">
      <w:pPr>
        <w:pStyle w:val="6"/>
        <w:keepNext w:val="0"/>
        <w:keepLines w:val="0"/>
        <w:widowControl/>
        <w:suppressLineNumbers w:val="0"/>
        <w:spacing w:before="0" w:beforeAutospacing="1" w:after="0" w:afterAutospacing="1"/>
        <w:ind w:left="0" w:right="0"/>
      </w:pPr>
      <w:r>
        <w:t>ПОДЛИННУЮ ценность чего-либо бывает сложно определить. Если отшлифованный алмаз ярко сверкает, то необработанный лишь светится тусклым светом. Однако в нем сокрыт великолепный драгоценный камень.</w:t>
      </w:r>
    </w:p>
    <w:p w14:paraId="1409C2DB">
      <w:pPr>
        <w:pStyle w:val="6"/>
        <w:keepNext w:val="0"/>
        <w:keepLines w:val="0"/>
        <w:widowControl/>
        <w:suppressLineNumbers w:val="0"/>
        <w:spacing w:before="0" w:beforeAutospacing="1" w:after="0" w:afterAutospacing="1"/>
        <w:ind w:left="0" w:right="0"/>
      </w:pPr>
      <w:r>
        <w:t>Христиане во многом напоминают неотшлифованные алмазы. И хотя до совершенства нам еще далеко, в каждом из нас есть нечто такое, что ценит Иегова. Как и алмазы, каждый из нас имеет свои отличительные особенности. И каждый способен духовно расти, если, конечно, захочет. Нашу личность можно «отшлифовать» так, что она будет излучать более яркий свет, прославляя Иегову (</w:t>
      </w:r>
      <w:r>
        <w:fldChar w:fldCharType="begin"/>
      </w:r>
      <w:r>
        <w:instrText xml:space="preserve"> HYPERLINK "https://wol.jw.org/ru/wol/bc/r2/lp-u/1998366/0/0" </w:instrText>
      </w:r>
      <w:r>
        <w:fldChar w:fldCharType="separate"/>
      </w:r>
      <w:r>
        <w:rPr>
          <w:rStyle w:val="5"/>
        </w:rPr>
        <w:t>1 Ко</w:t>
      </w:r>
      <w:r>
        <w:rPr>
          <w:rStyle w:val="5"/>
          <w:lang w:val="ru-RU"/>
        </w:rPr>
        <w:t>Ко</w:t>
      </w:r>
      <w:r>
        <w:rPr>
          <w:rStyle w:val="5"/>
        </w:rPr>
        <w:t>ринфянам 10:31</w:t>
      </w:r>
      <w:r>
        <w:fldChar w:fldCharType="end"/>
      </w:r>
      <w:r>
        <w:t>).</w:t>
      </w:r>
    </w:p>
    <w:p w14:paraId="2FC6CF20">
      <w:pPr>
        <w:pStyle w:val="6"/>
        <w:keepNext w:val="0"/>
        <w:keepLines w:val="0"/>
        <w:widowControl/>
        <w:suppressLineNumbers w:val="0"/>
        <w:spacing w:before="0" w:beforeAutospacing="1" w:after="0" w:afterAutospacing="1"/>
        <w:ind w:left="0" w:right="0"/>
      </w:pPr>
      <w:r>
        <w:t>После огранки и полировки алмаз вставляют в оправу, которая усиливает его отражательную способность. Аналогично, если мы облекаемся «в нового человека, созданного по Богу, в праведности и святости истины», то Иегова может использовать нас самым различным образом (</w:t>
      </w:r>
      <w:r>
        <w:fldChar w:fldCharType="begin"/>
      </w:r>
      <w:r>
        <w:instrText xml:space="preserve"> HYPERLINK "https://wol.jw.org/ru/wol/bc/r2/lp-u/1998366/1/0" </w:instrText>
      </w:r>
      <w:r>
        <w:fldChar w:fldCharType="separate"/>
      </w:r>
      <w:r>
        <w:rPr>
          <w:rStyle w:val="5"/>
        </w:rPr>
        <w:t>Ефесянам 4:20—24</w:t>
      </w:r>
      <w:r>
        <w:fldChar w:fldCharType="end"/>
      </w:r>
      <w:r>
        <w:t>).</w:t>
      </w:r>
    </w:p>
    <w:p w14:paraId="364C8A26">
      <w:pPr>
        <w:pStyle w:val="6"/>
        <w:keepNext w:val="0"/>
        <w:keepLines w:val="0"/>
        <w:widowControl/>
        <w:suppressLineNumbers w:val="0"/>
        <w:spacing w:before="0" w:beforeAutospacing="1" w:after="0" w:afterAutospacing="1"/>
        <w:ind w:left="0" w:right="0"/>
      </w:pPr>
      <w:r>
        <w:t>Такие духовные успехи, скорее всего, не приходят сами собой, так же как и природный алмаз вряд ли будет сверкать подобно драгоценному камню. Возможно, нам надо избавиться от какой-то укоренившейся в нас слабости, научиться брать на себя ответственность или приложить усилия к тому, чтобы выйти из духовно вялого состояния. Если мы действительно этого хотим, то успех возможен, так как Иегова Бог дает для этого «преизбыточную силу» (</w:t>
      </w:r>
      <w:r>
        <w:fldChar w:fldCharType="begin"/>
      </w:r>
      <w:r>
        <w:instrText xml:space="preserve"> HYPERLINK "https://wol.jw.org/ru/wol/bc/r2/lp-u/1998366/2/0" </w:instrText>
      </w:r>
      <w:r>
        <w:fldChar w:fldCharType="separate"/>
      </w:r>
      <w:r>
        <w:rPr>
          <w:rStyle w:val="5"/>
        </w:rPr>
        <w:t>2 Ко</w:t>
      </w:r>
      <w:r>
        <w:rPr>
          <w:rStyle w:val="5"/>
          <w:lang w:val="ru-RU"/>
        </w:rPr>
        <w:t>Кори</w:t>
      </w:r>
      <w:r>
        <w:rPr>
          <w:rStyle w:val="5"/>
        </w:rPr>
        <w:t>нфянам 4:7;</w:t>
      </w:r>
      <w:r>
        <w:fldChar w:fldCharType="end"/>
      </w:r>
      <w:r>
        <w:fldChar w:fldCharType="begin"/>
      </w:r>
      <w:r>
        <w:instrText xml:space="preserve"> HYPERLINK "https://wol.jw.org/ru/wol/bc/r2/lp-u/1998366/2/1" </w:instrText>
      </w:r>
      <w:r>
        <w:fldChar w:fldCharType="separate"/>
      </w:r>
      <w:r>
        <w:rPr>
          <w:rStyle w:val="5"/>
        </w:rPr>
        <w:t xml:space="preserve"> Филиппийцам 4:13</w:t>
      </w:r>
      <w:r>
        <w:fldChar w:fldCharType="end"/>
      </w:r>
      <w:r>
        <w:t xml:space="preserve">, </w:t>
      </w:r>
      <w:r>
        <w:rPr>
          <w:rStyle w:val="4"/>
        </w:rPr>
        <w:t>СоП</w:t>
      </w:r>
      <w:r>
        <w:t>)</w:t>
      </w:r>
      <w:r>
        <w:rPr>
          <w:rStyle w:val="4"/>
        </w:rPr>
        <w:t>.</w:t>
      </w:r>
    </w:p>
    <w:p w14:paraId="1C3F5B4D">
      <w:pPr>
        <w:pStyle w:val="6"/>
        <w:keepNext w:val="0"/>
        <w:keepLines w:val="0"/>
        <w:widowControl/>
        <w:suppressLineNumbers w:val="0"/>
        <w:spacing w:before="0" w:beforeAutospacing="1" w:after="0" w:afterAutospacing="1"/>
        <w:ind w:left="0" w:right="0"/>
      </w:pPr>
      <w:r>
        <w:rPr>
          <w:rStyle w:val="7"/>
        </w:rPr>
        <w:t>Иегова укрепляет своих служителей</w:t>
      </w:r>
    </w:p>
    <w:p w14:paraId="71822F3F">
      <w:pPr>
        <w:pStyle w:val="6"/>
        <w:keepNext w:val="0"/>
        <w:keepLines w:val="0"/>
        <w:widowControl/>
        <w:suppressLineNumbers w:val="0"/>
        <w:spacing w:before="0" w:beforeAutospacing="1" w:after="0" w:afterAutospacing="1"/>
        <w:ind w:left="0" w:right="0"/>
      </w:pPr>
      <w:r>
        <w:t>Уверенность руке мастера придает то, что он точно знает, как производить огранку, ведь «отходы» обработки алмазов обычно уже непригодны для использования. Чтобы придать бриллианту желаемую форму, порой приходится удалять до 50 процентов драгоценного материала. Таким же образом, чтобы формировать свою личность и духовно расти, нам нужны точные знания, вселяющие уверенность. Мы должны быть особенно уверены в том, что Иегова наделит нас необходимой для этого силой.</w:t>
      </w:r>
    </w:p>
    <w:p w14:paraId="4D68216A">
      <w:pPr>
        <w:pStyle w:val="6"/>
        <w:keepNext w:val="0"/>
        <w:keepLines w:val="0"/>
        <w:widowControl/>
        <w:suppressLineNumbers w:val="0"/>
        <w:spacing w:before="0" w:beforeAutospacing="1" w:after="0" w:afterAutospacing="1"/>
        <w:ind w:left="0" w:right="0"/>
      </w:pPr>
      <w:r>
        <w:t>Но, возможно, у нас сложилось мнение, что мы неспособны или не в силах делать больше. Такие же чувства испытывали и верные служители Бога в прошлом (</w:t>
      </w:r>
      <w:r>
        <w:fldChar w:fldCharType="begin"/>
      </w:r>
      <w:r>
        <w:instrText xml:space="preserve"> HYPERLINK "https://wol.jw.org/ru/wol/bc/r2/lp-u/1998366/3/0" </w:instrText>
      </w:r>
      <w:r>
        <w:fldChar w:fldCharType="separate"/>
      </w:r>
      <w:r>
        <w:rPr>
          <w:rStyle w:val="5"/>
        </w:rPr>
        <w:t>Исход 3:11, 12;</w:t>
      </w:r>
      <w:r>
        <w:fldChar w:fldCharType="end"/>
      </w:r>
      <w:r>
        <w:fldChar w:fldCharType="begin"/>
      </w:r>
      <w:r>
        <w:instrText xml:space="preserve"> HYPERLINK "https://wol.jw.org/ru/wol/bc/r2/lp-u/1998366/3/1" </w:instrText>
      </w:r>
      <w:r>
        <w:fldChar w:fldCharType="separate"/>
      </w:r>
      <w:r>
        <w:rPr>
          <w:rStyle w:val="5"/>
        </w:rPr>
        <w:t xml:space="preserve"> 3 Ц</w:t>
      </w:r>
      <w:r>
        <w:rPr>
          <w:rStyle w:val="5"/>
          <w:lang w:val="ru-RU"/>
        </w:rPr>
        <w:t>Ц</w:t>
      </w:r>
      <w:r>
        <w:rPr>
          <w:rStyle w:val="5"/>
        </w:rPr>
        <w:t>арств 19:1—4</w:t>
      </w:r>
      <w:r>
        <w:fldChar w:fldCharType="end"/>
      </w:r>
      <w:r>
        <w:t>). Когда Бог назначил Иеремию «пророком для народов», тот воскликнул: «Я не умею говорить, ибо я еще молод» (</w:t>
      </w:r>
      <w:r>
        <w:fldChar w:fldCharType="begin"/>
      </w:r>
      <w:r>
        <w:instrText xml:space="preserve"> HYPERLINK "https://wol.jw.org/ru/wol/bc/r2/lp-u/1998366/4/0" </w:instrText>
      </w:r>
      <w:r>
        <w:fldChar w:fldCharType="separate"/>
      </w:r>
      <w:r>
        <w:rPr>
          <w:rStyle w:val="5"/>
        </w:rPr>
        <w:t>Иеремия 1:5, 6</w:t>
      </w:r>
      <w:r>
        <w:fldChar w:fldCharType="end"/>
      </w:r>
      <w:r>
        <w:t>). И хотя Иеремия был робок, он стал смелым пророком и передавал обличающие слова Бога враждебно настроенному народу. Как это было возможно? Иеремия научился уповать на Иегову. Пророк позднее написал: «Благословен человек, который надеется на Господа, и которого упование — Господь» (</w:t>
      </w:r>
      <w:r>
        <w:fldChar w:fldCharType="begin"/>
      </w:r>
      <w:r>
        <w:instrText xml:space="preserve"> HYPERLINK "https://wol.jw.org/ru/wol/bc/r2/lp-u/1998366/5/0" </w:instrText>
      </w:r>
      <w:r>
        <w:fldChar w:fldCharType="separate"/>
      </w:r>
      <w:r>
        <w:rPr>
          <w:rStyle w:val="5"/>
        </w:rPr>
        <w:t>Иеремия 17:7;</w:t>
      </w:r>
      <w:r>
        <w:fldChar w:fldCharType="end"/>
      </w:r>
      <w:r>
        <w:fldChar w:fldCharType="begin"/>
      </w:r>
      <w:r>
        <w:instrText xml:space="preserve"> HYPERLINK "https://wol.jw.org/ru/wol/bc/r2/lp-u/1998366/5/1" </w:instrText>
      </w:r>
      <w:r>
        <w:fldChar w:fldCharType="separate"/>
      </w:r>
      <w:r>
        <w:rPr>
          <w:rStyle w:val="5"/>
        </w:rPr>
        <w:t xml:space="preserve"> 20:11</w:t>
      </w:r>
      <w:r>
        <w:fldChar w:fldCharType="end"/>
      </w:r>
      <w:r>
        <w:t>).</w:t>
      </w:r>
    </w:p>
    <w:p w14:paraId="1D58CA71">
      <w:pPr>
        <w:pStyle w:val="6"/>
        <w:keepNext w:val="0"/>
        <w:keepLines w:val="0"/>
        <w:widowControl/>
        <w:suppressLineNumbers w:val="0"/>
        <w:spacing w:before="0" w:beforeAutospacing="1" w:after="0" w:afterAutospacing="1"/>
        <w:ind w:left="0" w:right="0"/>
      </w:pPr>
      <w:r>
        <w:t>Сегодня Иегова таким же образом укрепляет тех, кто полагается на него. Эдвард</w:t>
      </w:r>
      <w:r>
        <w:fldChar w:fldCharType="begin"/>
      </w:r>
      <w:r>
        <w:instrText xml:space="preserve"> HYPERLINK "https://wol.jw.org/ru/wol/fn/r2/lp-u/1998366/0" </w:instrText>
      </w:r>
      <w:r>
        <w:fldChar w:fldCharType="separate"/>
      </w:r>
      <w:r>
        <w:rPr>
          <w:rStyle w:val="5"/>
        </w:rPr>
        <w:t>a</w:t>
      </w:r>
      <w:r>
        <w:fldChar w:fldCharType="end"/>
      </w:r>
      <w:r>
        <w:t>, отец четырех детей, духовные успехи которого оставляли желать лучшего, убедился в этом на собственном опыте. Он говорит: «Я девять лет был Свидетелем Иеговы, но в отношении духовного роста, казалось, не двигался с места. Для этого у меня не было ни сильного желания, ни уверенности в своих силах. После переезда в Испанию я оказался в небольшом собрании, где был всего лишь один старейшина и один служебный помощник. Так как требовалась помощь, старейшина просил меня выполнять самые разные задания. Меня бросало в дрожь, когда я выступал со своими первыми речами и пунктами программы. И все же я учился уповать на Иегову. Старейшина всегда хвалил меня и тактично давал советы.</w:t>
      </w:r>
    </w:p>
    <w:p w14:paraId="2E8D9B9D">
      <w:pPr>
        <w:pStyle w:val="6"/>
        <w:keepNext w:val="0"/>
        <w:keepLines w:val="0"/>
        <w:widowControl/>
        <w:suppressLineNumbers w:val="0"/>
        <w:spacing w:before="0" w:beforeAutospacing="1" w:after="0" w:afterAutospacing="1"/>
        <w:ind w:left="0" w:right="0"/>
      </w:pPr>
      <w:r>
        <w:t>В то же время я стал больше проповедовать и мог лучше заботиться о духовных потребностях семьи. В результате вся семья стала больше ценить истину, и я получал от этого глубокое удовлетворение. Сейчас я служебный помощник и стараюсь развивать в себе качества, необходимые для христианского пастыря».</w:t>
      </w:r>
    </w:p>
    <w:p w14:paraId="274B1FE5">
      <w:pPr>
        <w:pStyle w:val="6"/>
        <w:keepNext w:val="0"/>
        <w:keepLines w:val="0"/>
        <w:widowControl/>
        <w:suppressLineNumbers w:val="0"/>
        <w:spacing w:before="0" w:beforeAutospacing="1" w:after="0" w:afterAutospacing="1"/>
        <w:ind w:left="0" w:right="0"/>
      </w:pPr>
      <w:r>
        <w:rPr>
          <w:rStyle w:val="7"/>
        </w:rPr>
        <w:t>«Совлекшись ветхого человека»</w:t>
      </w:r>
    </w:p>
    <w:p w14:paraId="0E6EDC05">
      <w:pPr>
        <w:pStyle w:val="6"/>
        <w:keepNext w:val="0"/>
        <w:keepLines w:val="0"/>
        <w:widowControl/>
        <w:suppressLineNumbers w:val="0"/>
        <w:spacing w:before="0" w:beforeAutospacing="1" w:after="0" w:afterAutospacing="1"/>
        <w:ind w:left="0" w:right="0"/>
      </w:pPr>
      <w:r>
        <w:t>Эдвард осознал: чтобы духовно расти, необходимо уповать на Иегову. Важно также воспитывать в себе «нового» человека, подобного Христу. Но как? Во-первых, нужно «совлечься», или избавиться, от того, что составляло нашу прежнюю суть (</w:t>
      </w:r>
      <w:r>
        <w:fldChar w:fldCharType="begin"/>
      </w:r>
      <w:r>
        <w:instrText xml:space="preserve"> HYPERLINK "https://wol.jw.org/ru/wol/bc/r2/lp-u/1998366/6/0" </w:instrText>
      </w:r>
      <w:r>
        <w:fldChar w:fldCharType="separate"/>
      </w:r>
      <w:r>
        <w:rPr>
          <w:rStyle w:val="5"/>
        </w:rPr>
        <w:t>Колоссянам 3:9, 10</w:t>
      </w:r>
      <w:r>
        <w:fldChar w:fldCharType="end"/>
      </w:r>
      <w:r>
        <w:t>). Чтобы природный алмаз стал сверкающим драгоценным камнем, надо удалить его дефекты, например включения,— точно так же, чтобы новая личность человека излучала свет, ему нужно избавиться от мышления, свойственного «этому миру» (</w:t>
      </w:r>
      <w:r>
        <w:fldChar w:fldCharType="begin"/>
      </w:r>
      <w:r>
        <w:instrText xml:space="preserve"> HYPERLINK "https://wol.jw.org/ru/wol/bc/r2/lp-u/1998366/7/0" </w:instrText>
      </w:r>
      <w:r>
        <w:fldChar w:fldCharType="separate"/>
      </w:r>
      <w:r>
        <w:rPr>
          <w:rStyle w:val="5"/>
        </w:rPr>
        <w:t>Галатам 4:3</w:t>
      </w:r>
      <w:r>
        <w:fldChar w:fldCharType="end"/>
      </w:r>
      <w:r>
        <w:t xml:space="preserve">, </w:t>
      </w:r>
      <w:r>
        <w:rPr>
          <w:rStyle w:val="4"/>
        </w:rPr>
        <w:t>СоП</w:t>
      </w:r>
      <w:r>
        <w:t>).</w:t>
      </w:r>
    </w:p>
    <w:p w14:paraId="05F002FC">
      <w:pPr>
        <w:pStyle w:val="6"/>
        <w:keepNext w:val="0"/>
        <w:keepLines w:val="0"/>
        <w:widowControl/>
        <w:suppressLineNumbers w:val="0"/>
        <w:spacing w:before="0" w:beforeAutospacing="1" w:after="0" w:afterAutospacing="1"/>
        <w:ind w:left="0" w:right="0"/>
      </w:pPr>
      <w:r>
        <w:t xml:space="preserve">Например, люди в «этом мире» не желают брать на себя ответственность из-за боязни, что от них слишком много потребуется. Конечно, неся ответственность, нужно трудиться, но такой труд приносит удовлетворение. (Сравните </w:t>
      </w:r>
      <w:r>
        <w:fldChar w:fldCharType="begin"/>
      </w:r>
      <w:r>
        <w:instrText xml:space="preserve"> HYPERLINK "https://wol.jw.org/ru/wol/bc/r2/lp-u/1998366/8/0" </w:instrText>
      </w:r>
      <w:r>
        <w:fldChar w:fldCharType="separate"/>
      </w:r>
      <w:r>
        <w:rPr>
          <w:rStyle w:val="5"/>
        </w:rPr>
        <w:t>Деяния 20:35</w:t>
      </w:r>
      <w:r>
        <w:fldChar w:fldCharType="end"/>
      </w:r>
      <w:r>
        <w:t>.) Павел знал, что преданность Богу требует больших усилий, когда писал: «Ибо мы для того и трудимся и поношения терпим». И мы делаем это с радостью, так как, по словам Павла, мы «уповаем на Бога живого», который никогда не забывает то, что́ мы совершаем ради наших соверующих и других людей (</w:t>
      </w:r>
      <w:r>
        <w:fldChar w:fldCharType="begin"/>
      </w:r>
      <w:r>
        <w:instrText xml:space="preserve"> HYPERLINK "https://wol.jw.org/ru/wol/bc/r2/lp-u/1998366/9/0" </w:instrText>
      </w:r>
      <w:r>
        <w:fldChar w:fldCharType="separate"/>
      </w:r>
      <w:r>
        <w:rPr>
          <w:rStyle w:val="5"/>
        </w:rPr>
        <w:t>1 Т</w:t>
      </w:r>
      <w:r>
        <w:rPr>
          <w:rStyle w:val="5"/>
          <w:lang w:val="ru-RU"/>
        </w:rPr>
        <w:t>Ти</w:t>
      </w:r>
      <w:r>
        <w:rPr>
          <w:rStyle w:val="5"/>
        </w:rPr>
        <w:t>мофею 4:9, 10;</w:t>
      </w:r>
      <w:r>
        <w:fldChar w:fldCharType="end"/>
      </w:r>
      <w:r>
        <w:fldChar w:fldCharType="begin"/>
      </w:r>
      <w:r>
        <w:instrText xml:space="preserve"> HYPERLINK "https://wol.jw.org/ru/wol/bc/r2/lp-u/1998366/9/1" </w:instrText>
      </w:r>
      <w:r>
        <w:fldChar w:fldCharType="separate"/>
      </w:r>
      <w:r>
        <w:rPr>
          <w:rStyle w:val="5"/>
        </w:rPr>
        <w:t xml:space="preserve"> Евреям 6:10</w:t>
      </w:r>
      <w:r>
        <w:fldChar w:fldCharType="end"/>
      </w:r>
      <w:r>
        <w:t>).</w:t>
      </w:r>
    </w:p>
    <w:p w14:paraId="3714B91B">
      <w:pPr>
        <w:pStyle w:val="6"/>
        <w:keepNext w:val="0"/>
        <w:keepLines w:val="0"/>
        <w:widowControl/>
        <w:suppressLineNumbers w:val="0"/>
        <w:spacing w:before="0" w:beforeAutospacing="1" w:after="0" w:afterAutospacing="1"/>
        <w:ind w:left="0" w:right="0"/>
      </w:pPr>
      <w:r>
        <w:t>Есть алмазы, качество которых страдает из-за напряжения, возникшего в процессе их роста,— с ними следует обращаться особенно бережно. Тем не менее с помощью прибора, называемого полярископом, гранильщик может определить место возникновения напряжения, чтобы затем хорошо обработать камень. Возможно, и мы страдаем от внутреннего «напряжения», или личных недостатков, вызванных нашим прошлым или перенесенными травмами. Как в таком случае поступить? Прежде всего, надо признаться самому себе, что проблема существует, и настроиться разрешить ее, насколько это возможно. Конечно, необходимо излить душу Иегове в молитве, также может понадобиться духовная помощь со стороны христианского старейшины (</w:t>
      </w:r>
      <w:r>
        <w:fldChar w:fldCharType="begin"/>
      </w:r>
      <w:r>
        <w:instrText xml:space="preserve"> HYPERLINK "https://wol.jw.org/ru/wol/bc/r2/lp-u/1998366/10/0" </w:instrText>
      </w:r>
      <w:r>
        <w:fldChar w:fldCharType="separate"/>
      </w:r>
      <w:r>
        <w:rPr>
          <w:rStyle w:val="5"/>
        </w:rPr>
        <w:t>Псалом 54:23;</w:t>
      </w:r>
      <w:r>
        <w:fldChar w:fldCharType="end"/>
      </w:r>
      <w:r>
        <w:fldChar w:fldCharType="begin"/>
      </w:r>
      <w:r>
        <w:instrText xml:space="preserve"> HYPERLINK "https://wol.jw.org/ru/wol/bc/r2/lp-u/1998366/10/1" </w:instrText>
      </w:r>
      <w:r>
        <w:fldChar w:fldCharType="separate"/>
      </w:r>
      <w:r>
        <w:rPr>
          <w:rStyle w:val="5"/>
        </w:rPr>
        <w:t xml:space="preserve"> Иакова 5:14, 15</w:t>
      </w:r>
      <w:r>
        <w:fldChar w:fldCharType="end"/>
      </w:r>
      <w:r>
        <w:t>).</w:t>
      </w:r>
    </w:p>
    <w:p w14:paraId="7566518C">
      <w:pPr>
        <w:pStyle w:val="6"/>
        <w:keepNext w:val="0"/>
        <w:keepLines w:val="0"/>
        <w:widowControl/>
        <w:suppressLineNumbers w:val="0"/>
        <w:spacing w:before="0" w:beforeAutospacing="1" w:after="0" w:afterAutospacing="1"/>
        <w:ind w:left="0" w:right="0"/>
      </w:pPr>
      <w:r>
        <w:t>Такое внутреннее напряжение чувствовал в себе Николай. «Мой отец был алкоголиком и причинял мне и моей сестре много страданий,— говорит он.— После окончания школы я вступил в армию, но вскоре из-за своего непримиримого характера у меня начались неприятности. По решению армейского командования меня посадили в тюрьму за торговлю наркотиками, а позднее я дезертировал. В итоге я ушел из армии, но мои неприятности на этом не закончились. Несмотря на свою беспорядочную жизнь — я принимал наркотики и сильно пил,— я интересовался Библией и хотел, чтобы моя жизнь имела смысл. Позднее я познакомился со Свидетелями Иеговы, изменил свое поведение и принял истину.</w:t>
      </w:r>
    </w:p>
    <w:p w14:paraId="786CD0C3">
      <w:pPr>
        <w:pStyle w:val="6"/>
        <w:keepNext w:val="0"/>
        <w:keepLines w:val="0"/>
        <w:widowControl/>
        <w:suppressLineNumbers w:val="0"/>
        <w:spacing w:before="0" w:beforeAutospacing="1" w:after="0" w:afterAutospacing="1"/>
        <w:ind w:left="0" w:right="0"/>
      </w:pPr>
      <w:r>
        <w:t>Однако прошли годы, прежде чем я признал, что имею недостатки. Я очень не любил кому-либо подчиняться и воспринимал в штыки любой совет, который мне давали. Хотя у меня было желание, чтобы Иегова больше использовал меня в служении, эта слабость очень мне мешала. Двое чутких старейшин помогли мне понять, что такая проблема у меня действительно существует, и я стал применять их любящий библейский совет. И, несмотря на то что порой во мне еще вспыхивает негодование, мне все же удалось укротить свой мятежный нрав. Я очень благодарен Иегове за терпеливое обращение со мной, а старейшинам за их любящую поддержку. Благодаря тому что я духовно возрос, меня недавно назначили служебным помощником».</w:t>
      </w:r>
    </w:p>
    <w:p w14:paraId="29BE79C7">
      <w:pPr>
        <w:pStyle w:val="6"/>
        <w:keepNext w:val="0"/>
        <w:keepLines w:val="0"/>
        <w:widowControl/>
        <w:suppressLineNumbers w:val="0"/>
        <w:spacing w:before="0" w:beforeAutospacing="1" w:after="0" w:afterAutospacing="1"/>
        <w:ind w:left="0" w:right="0"/>
      </w:pPr>
      <w:r>
        <w:t>Николай на собственном опыте убедился, как нелегко избавиться от глубоко укоренившихся взглядов. Возможно, и мы боремся с подобными проблемами. Может, мы чрезмерно чувствительны. Затаиваем недовольство или ведем себя независимо. Все это может тормозить наш духовный рост. С похожими трудностями сталкиваются мастера при шлифовке некоторых алмазов. Такой алмаз представляет собой два кристалла, которые при образовании алмаза слились воедино. Внутренне эти два кристалла по-разному ориентированы, что значительно затрудняет огранку камня. Так и в нас существуют два по-разному ориентированных начала: дух, исполненный добрых желаний, и несовершенная плоть (</w:t>
      </w:r>
      <w:r>
        <w:fldChar w:fldCharType="begin"/>
      </w:r>
      <w:r>
        <w:instrText xml:space="preserve"> HYPERLINK "https://wol.jw.org/ru/wol/bc/r2/lp-u/1998366/11/0" </w:instrText>
      </w:r>
      <w:r>
        <w:fldChar w:fldCharType="separate"/>
      </w:r>
      <w:r>
        <w:rPr>
          <w:rStyle w:val="5"/>
        </w:rPr>
        <w:t>Матфея 26:41;</w:t>
      </w:r>
      <w:r>
        <w:fldChar w:fldCharType="end"/>
      </w:r>
      <w:r>
        <w:fldChar w:fldCharType="begin"/>
      </w:r>
      <w:r>
        <w:instrText xml:space="preserve"> HYPERLINK "https://wol.jw.org/ru/wol/bc/r2/lp-u/1998366/11/1" </w:instrText>
      </w:r>
      <w:r>
        <w:fldChar w:fldCharType="separate"/>
      </w:r>
      <w:r>
        <w:rPr>
          <w:rStyle w:val="5"/>
        </w:rPr>
        <w:t xml:space="preserve"> Галатам 5:17</w:t>
      </w:r>
      <w:r>
        <w:fldChar w:fldCharType="end"/>
      </w:r>
      <w:r>
        <w:t>). Иногда мы, возможно, хотим прекратить всякую борьбу, решив, что нашим несовершенным склонностям не стоит придавать большого значения. «В конце концов, можно заключить, семья и друзья по-прежнему меня любят».</w:t>
      </w:r>
    </w:p>
    <w:p w14:paraId="1A7DBC75">
      <w:pPr>
        <w:pStyle w:val="6"/>
        <w:keepNext w:val="0"/>
        <w:keepLines w:val="0"/>
        <w:widowControl/>
        <w:suppressLineNumbers w:val="0"/>
        <w:spacing w:before="0" w:beforeAutospacing="1" w:after="0" w:afterAutospacing="1"/>
        <w:ind w:left="0" w:right="0"/>
      </w:pPr>
      <w:r>
        <w:t>И все же, чтобы служить нашим братьям и прославлять небесного Отца, нам нужно, облекшись в новую личность, «обновиться духом ума» нашего. Результат стоит любых усилий, как видно на примере Николая и многих других. Гранильщик знает, что единственный изъян может испортить весь драгоценный камень. Таким же образом, если не обращать внимания на какую-либо одну слабую грань нашей личности, то это может испортить весь свой духовный облик. И что еще хуже, укоренившаяся слабость может привести к духовному краху (</w:t>
      </w:r>
      <w:r>
        <w:fldChar w:fldCharType="begin"/>
      </w:r>
      <w:r>
        <w:instrText xml:space="preserve"> HYPERLINK "https://wol.jw.org/ru/wol/bc/r2/lp-u/1998366/12/0" </w:instrText>
      </w:r>
      <w:r>
        <w:fldChar w:fldCharType="separate"/>
      </w:r>
      <w:r>
        <w:rPr>
          <w:rStyle w:val="5"/>
        </w:rPr>
        <w:t>Притчи 8:33</w:t>
      </w:r>
      <w:r>
        <w:fldChar w:fldCharType="end"/>
      </w:r>
      <w:r>
        <w:t>).</w:t>
      </w:r>
    </w:p>
    <w:p w14:paraId="46B47552">
      <w:pPr>
        <w:pStyle w:val="6"/>
        <w:keepNext w:val="0"/>
        <w:keepLines w:val="0"/>
        <w:widowControl/>
        <w:suppressLineNumbers w:val="0"/>
        <w:spacing w:before="0" w:beforeAutospacing="1" w:after="0" w:afterAutospacing="1"/>
        <w:ind w:left="0" w:right="0"/>
      </w:pPr>
      <w:r>
        <w:rPr>
          <w:rStyle w:val="7"/>
        </w:rPr>
        <w:t>Словно огонь внутри нас</w:t>
      </w:r>
    </w:p>
    <w:p w14:paraId="685734C5">
      <w:pPr>
        <w:pStyle w:val="6"/>
        <w:keepNext w:val="0"/>
        <w:keepLines w:val="0"/>
        <w:widowControl/>
        <w:suppressLineNumbers w:val="0"/>
        <w:spacing w:before="0" w:beforeAutospacing="1" w:after="0" w:afterAutospacing="1"/>
        <w:ind w:left="0" w:right="0"/>
      </w:pPr>
      <w:r>
        <w:t>Гранильщик алмазов старается сохранить внутри кристалла «огонь». Для этого необходимо, чтобы расположение граней кристалла создавало так называемый эффект радуги. Многократно отражаясь, световые лучи создают «огонь» внутри алмаза, и он начинает переливаться разными цветами. Таким же образом Божий дух может пламенеть в нас подобно огню (</w:t>
      </w:r>
      <w:r>
        <w:fldChar w:fldCharType="begin"/>
      </w:r>
      <w:r>
        <w:instrText xml:space="preserve"> HYPERLINK "https://wol.jw.org/ru/wol/bc/r2/lp-u/1998366/13/0" </w:instrText>
      </w:r>
      <w:r>
        <w:fldChar w:fldCharType="separate"/>
      </w:r>
      <w:r>
        <w:rPr>
          <w:rStyle w:val="5"/>
        </w:rPr>
        <w:t>1 Фес</w:t>
      </w:r>
      <w:r>
        <w:rPr>
          <w:rStyle w:val="5"/>
          <w:lang w:val="ru-RU"/>
        </w:rPr>
        <w:t>Фес</w:t>
      </w:r>
      <w:r>
        <w:rPr>
          <w:rStyle w:val="5"/>
        </w:rPr>
        <w:t>салоникийцам 5:19;</w:t>
      </w:r>
      <w:r>
        <w:fldChar w:fldCharType="end"/>
      </w:r>
      <w:r>
        <w:fldChar w:fldCharType="begin"/>
      </w:r>
      <w:r>
        <w:instrText xml:space="preserve"> HYPERLINK "https://wol.jw.org/ru/wol/bc/r2/lp-u/1998366/13/1" </w:instrText>
      </w:r>
      <w:r>
        <w:fldChar w:fldCharType="separate"/>
      </w:r>
      <w:r>
        <w:rPr>
          <w:rStyle w:val="5"/>
        </w:rPr>
        <w:t xml:space="preserve"> Деяния 18:25;</w:t>
      </w:r>
      <w:r>
        <w:fldChar w:fldCharType="end"/>
      </w:r>
      <w:r>
        <w:fldChar w:fldCharType="begin"/>
      </w:r>
      <w:r>
        <w:instrText xml:space="preserve"> HYPERLINK "https://wol.jw.org/ru/wol/bc/r2/lp-u/1998366/13/2" </w:instrText>
      </w:r>
      <w:r>
        <w:fldChar w:fldCharType="separate"/>
      </w:r>
      <w:r>
        <w:rPr>
          <w:rStyle w:val="5"/>
        </w:rPr>
        <w:t xml:space="preserve"> Римлянам 12:11</w:t>
      </w:r>
      <w:r>
        <w:fldChar w:fldCharType="end"/>
      </w:r>
      <w:r>
        <w:t>).</w:t>
      </w:r>
    </w:p>
    <w:p w14:paraId="006156D3">
      <w:pPr>
        <w:pStyle w:val="6"/>
        <w:keepNext w:val="0"/>
        <w:keepLines w:val="0"/>
        <w:widowControl/>
        <w:suppressLineNumbers w:val="0"/>
        <w:spacing w:before="0" w:beforeAutospacing="1" w:after="0" w:afterAutospacing="1"/>
        <w:ind w:left="0" w:right="0"/>
      </w:pPr>
      <w:r>
        <w:t>Но как быть, если обнаруживаешь, что тебе недостает стремления духовно расти? Как его развить? В таком случае важно поразмышлять о своих путях (</w:t>
      </w:r>
      <w:r>
        <w:fldChar w:fldCharType="begin"/>
      </w:r>
      <w:r>
        <w:instrText xml:space="preserve"> HYPERLINK "https://wol.jw.org/ru/wol/bc/r2/lp-u/1998366/14/0" </w:instrText>
      </w:r>
      <w:r>
        <w:fldChar w:fldCharType="separate"/>
      </w:r>
      <w:r>
        <w:rPr>
          <w:rStyle w:val="5"/>
        </w:rPr>
        <w:t>Псалом 118:59, 60</w:t>
      </w:r>
      <w:r>
        <w:fldChar w:fldCharType="end"/>
      </w:r>
      <w:r>
        <w:t>). Надо выяснить, что замедляет духовный рост, и определить, какой теократической деятельностью нужно заняться более активно. Развивать свои духовные навыки можно при помощи регулярного личного изучения и искренних молитв (</w:t>
      </w:r>
      <w:r>
        <w:fldChar w:fldCharType="begin"/>
      </w:r>
      <w:r>
        <w:instrText xml:space="preserve"> HYPERLINK "https://wol.jw.org/ru/wol/bc/r2/lp-u/1998366/15/0" </w:instrText>
      </w:r>
      <w:r>
        <w:fldChar w:fldCharType="separate"/>
      </w:r>
      <w:r>
        <w:rPr>
          <w:rStyle w:val="5"/>
        </w:rPr>
        <w:t>Псалом 118:18,</w:t>
      </w:r>
      <w:r>
        <w:fldChar w:fldCharType="end"/>
      </w:r>
      <w:r>
        <w:fldChar w:fldCharType="begin"/>
      </w:r>
      <w:r>
        <w:instrText xml:space="preserve"> HYPERLINK "https://wol.jw.org/ru/wol/bc/r2/lp-u/1998366/15/1" </w:instrText>
      </w:r>
      <w:r>
        <w:fldChar w:fldCharType="separate"/>
      </w:r>
      <w:r>
        <w:rPr>
          <w:rStyle w:val="5"/>
        </w:rPr>
        <w:t xml:space="preserve"> 32;</w:t>
      </w:r>
      <w:r>
        <w:fldChar w:fldCharType="end"/>
      </w:r>
      <w:r>
        <w:fldChar w:fldCharType="begin"/>
      </w:r>
      <w:r>
        <w:instrText xml:space="preserve"> HYPERLINK "https://wol.jw.org/ru/wol/bc/r2/lp-u/1998366/15/2" </w:instrText>
      </w:r>
      <w:r>
        <w:fldChar w:fldCharType="separate"/>
      </w:r>
      <w:r>
        <w:rPr>
          <w:rStyle w:val="5"/>
        </w:rPr>
        <w:t xml:space="preserve"> 142:1,</w:t>
      </w:r>
      <w:r>
        <w:fldChar w:fldCharType="end"/>
      </w:r>
      <w:r>
        <w:fldChar w:fldCharType="begin"/>
      </w:r>
      <w:r>
        <w:instrText xml:space="preserve"> HYPERLINK "https://wol.jw.org/ru/wol/bc/r2/lp-u/1998366/15/3" </w:instrText>
      </w:r>
      <w:r>
        <w:fldChar w:fldCharType="separate"/>
      </w:r>
      <w:r>
        <w:rPr>
          <w:rStyle w:val="5"/>
        </w:rPr>
        <w:t xml:space="preserve"> 5,</w:t>
      </w:r>
      <w:r>
        <w:fldChar w:fldCharType="end"/>
      </w:r>
      <w:r>
        <w:fldChar w:fldCharType="begin"/>
      </w:r>
      <w:r>
        <w:instrText xml:space="preserve"> HYPERLINK "https://wol.jw.org/ru/wol/bc/r2/lp-u/1998366/15/4" </w:instrText>
      </w:r>
      <w:r>
        <w:fldChar w:fldCharType="separate"/>
      </w:r>
      <w:r>
        <w:rPr>
          <w:rStyle w:val="5"/>
        </w:rPr>
        <w:t xml:space="preserve"> 8,</w:t>
      </w:r>
      <w:r>
        <w:fldChar w:fldCharType="end"/>
      </w:r>
      <w:r>
        <w:fldChar w:fldCharType="begin"/>
      </w:r>
      <w:r>
        <w:instrText xml:space="preserve"> HYPERLINK "https://wol.jw.org/ru/wol/bc/r2/lp-u/1998366/15/5" </w:instrText>
      </w:r>
      <w:r>
        <w:fldChar w:fldCharType="separate"/>
      </w:r>
      <w:r>
        <w:rPr>
          <w:rStyle w:val="5"/>
        </w:rPr>
        <w:t xml:space="preserve"> 10</w:t>
      </w:r>
      <w:r>
        <w:fldChar w:fldCharType="end"/>
      </w:r>
      <w:r>
        <w:t>). К тому же желание служить Иегове усилится, если мы будем общаться с теми, кто ревностен (</w:t>
      </w:r>
      <w:r>
        <w:fldChar w:fldCharType="begin"/>
      </w:r>
      <w:r>
        <w:instrText xml:space="preserve"> HYPERLINK "https://wol.jw.org/ru/wol/bc/r2/lp-u/1998366/16/0" </w:instrText>
      </w:r>
      <w:r>
        <w:fldChar w:fldCharType="separate"/>
      </w:r>
      <w:r>
        <w:rPr>
          <w:rStyle w:val="5"/>
        </w:rPr>
        <w:t>Титу 2:14</w:t>
      </w:r>
      <w:r>
        <w:fldChar w:fldCharType="end"/>
      </w:r>
      <w:r>
        <w:t>).</w:t>
      </w:r>
    </w:p>
    <w:p w14:paraId="73DC5CF5">
      <w:pPr>
        <w:pStyle w:val="6"/>
        <w:keepNext w:val="0"/>
        <w:keepLines w:val="0"/>
        <w:widowControl/>
        <w:suppressLineNumbers w:val="0"/>
        <w:spacing w:before="0" w:beforeAutospacing="1" w:after="0" w:afterAutospacing="1"/>
        <w:ind w:left="0" w:right="0"/>
      </w:pPr>
      <w:r>
        <w:t>Молодая христианка по имени Луиз рассказывает: «Прежде чем стать общим пионером, или полновременным проповедником Царства, я думала об этом два года. Мне ничто не мешало, но просто не хотелось нарушать удобный для меня привычный ритм жизни. Затем внезапно умер мой отец. Тогда я осознала, насколько скоротечна наша жизнь и что я использую ее не самым лучшим образом. Я пересмотрела свои духовные цели, начала служить больше и стала общим пионером. Особенно помогли мне в этом мои духовные братья и сестры: они постоянно служили вместе со мной и старались, чтобы наши встречи для проповеди не срывались. Я поняла, что какими бы ни были взгляды тех, с кем мы общаемся, постепенно мы будем думать так же и стремиться к тому же, что и они».</w:t>
      </w:r>
    </w:p>
    <w:p w14:paraId="09FFB2BF">
      <w:pPr>
        <w:pStyle w:val="6"/>
        <w:keepNext w:val="0"/>
        <w:keepLines w:val="0"/>
        <w:widowControl/>
        <w:suppressLineNumbers w:val="0"/>
        <w:spacing w:before="0" w:beforeAutospacing="1" w:after="0" w:afterAutospacing="1"/>
        <w:ind w:left="0" w:right="0"/>
      </w:pPr>
      <w:r>
        <w:rPr>
          <w:rStyle w:val="7"/>
        </w:rPr>
        <w:t>Затачиваемся словно железо железом</w:t>
      </w:r>
    </w:p>
    <w:p w14:paraId="2095FB8D">
      <w:pPr>
        <w:pStyle w:val="6"/>
        <w:keepNext w:val="0"/>
        <w:keepLines w:val="0"/>
        <w:widowControl/>
        <w:suppressLineNumbers w:val="0"/>
        <w:spacing w:before="0" w:beforeAutospacing="1" w:after="0" w:afterAutospacing="1"/>
        <w:ind w:left="0" w:right="0"/>
      </w:pPr>
      <w:r>
        <w:t>Алмазы являются самыми твердыми минералами на земле. Поэтому, чтобы гранить алмаз, требуется еще один алмаз. Тем, кто изучает Библию, это напоминает притчу: «Железо железо острит, и человек изощряет взгляд друга своего» (</w:t>
      </w:r>
      <w:r>
        <w:fldChar w:fldCharType="begin"/>
      </w:r>
      <w:r>
        <w:instrText xml:space="preserve"> HYPERLINK "https://wol.jw.org/ru/wol/bc/r2/lp-u/1998366/17/0" </w:instrText>
      </w:r>
      <w:r>
        <w:fldChar w:fldCharType="separate"/>
      </w:r>
      <w:r>
        <w:rPr>
          <w:rStyle w:val="5"/>
        </w:rPr>
        <w:t>Притчи 27:17</w:t>
      </w:r>
      <w:r>
        <w:fldChar w:fldCharType="end"/>
      </w:r>
      <w:r>
        <w:t>). Как же изощряется взгляд человека? Как куском железа можно заострить лезвие, сделанное из того же металла, так и человек может «заострить» знания и духовность другого. Например, если мы чем-то подавлены, чьи-то утешительные слова могут поднять наш дух. Наш взгляд уже не будет таким печальным, и мы с новыми силами примемся за работу (</w:t>
      </w:r>
      <w:r>
        <w:fldChar w:fldCharType="begin"/>
      </w:r>
      <w:r>
        <w:instrText xml:space="preserve"> HYPERLINK "https://wol.jw.org/ru/wol/bc/r2/lp-u/1998366/18/0" </w:instrText>
      </w:r>
      <w:r>
        <w:fldChar w:fldCharType="separate"/>
      </w:r>
      <w:r>
        <w:rPr>
          <w:rStyle w:val="5"/>
        </w:rPr>
        <w:t>Притчи 13:12</w:t>
      </w:r>
      <w:r>
        <w:fldChar w:fldCharType="end"/>
      </w:r>
      <w:r>
        <w:t>). В особенности старейшины могут «заострять» нас, ободряя и давая совет на основании Библии. Эти братья следуют принципу, записанному Соломоном: «Дай наставление мудрому, и он будет еще мудрее; научи правдивого, и он приумножит знание» (</w:t>
      </w:r>
      <w:r>
        <w:fldChar w:fldCharType="begin"/>
      </w:r>
      <w:r>
        <w:instrText xml:space="preserve"> HYPERLINK "https://wol.jw.org/ru/wol/bc/r2/lp-u/1998366/19/0" </w:instrText>
      </w:r>
      <w:r>
        <w:fldChar w:fldCharType="separate"/>
      </w:r>
      <w:r>
        <w:rPr>
          <w:rStyle w:val="5"/>
        </w:rPr>
        <w:t>Притчи 9:9</w:t>
      </w:r>
      <w:r>
        <w:fldChar w:fldCharType="end"/>
      </w:r>
      <w:r>
        <w:t>).</w:t>
      </w:r>
    </w:p>
    <w:p w14:paraId="514E20A5">
      <w:pPr>
        <w:pStyle w:val="6"/>
        <w:keepNext w:val="0"/>
        <w:keepLines w:val="0"/>
        <w:widowControl/>
        <w:suppressLineNumbers w:val="0"/>
        <w:spacing w:before="0" w:beforeAutospacing="1" w:after="0" w:afterAutospacing="1"/>
        <w:ind w:left="0" w:right="0"/>
      </w:pPr>
      <w:r>
        <w:t>Конечно, духовное обучение требует времени. Апостол Павел более десяти лет делился с Тимофеем своими методами обучения и опытом (</w:t>
      </w:r>
      <w:r>
        <w:fldChar w:fldCharType="begin"/>
      </w:r>
      <w:r>
        <w:instrText xml:space="preserve"> HYPERLINK "https://wol.jw.org/ru/wol/bc/r2/lp-u/1998366/20/0" </w:instrText>
      </w:r>
      <w:r>
        <w:fldChar w:fldCharType="separate"/>
      </w:r>
      <w:r>
        <w:rPr>
          <w:rStyle w:val="5"/>
        </w:rPr>
        <w:t>1 </w:t>
      </w:r>
      <w:r>
        <w:rPr>
          <w:rStyle w:val="5"/>
          <w:lang w:val="ru-RU"/>
        </w:rPr>
        <w:t>Коринф</w:t>
      </w:r>
      <w:r>
        <w:rPr>
          <w:rStyle w:val="5"/>
        </w:rPr>
        <w:t>янам 4:17;</w:t>
      </w:r>
      <w:r>
        <w:fldChar w:fldCharType="end"/>
      </w:r>
      <w:r>
        <w:fldChar w:fldCharType="begin"/>
      </w:r>
      <w:r>
        <w:instrText xml:space="preserve"> HYPERLINK "https://wol.jw.org/ru/wol/bc/r2/lp-u/1998366/20/1" </w:instrText>
      </w:r>
      <w:r>
        <w:fldChar w:fldCharType="separate"/>
      </w:r>
      <w:r>
        <w:rPr>
          <w:rStyle w:val="5"/>
        </w:rPr>
        <w:t xml:space="preserve"> 1 Ти</w:t>
      </w:r>
      <w:r>
        <w:rPr>
          <w:rStyle w:val="5"/>
          <w:lang w:val="ru-RU"/>
        </w:rPr>
        <w:t>Ти</w:t>
      </w:r>
      <w:r>
        <w:rPr>
          <w:rStyle w:val="5"/>
        </w:rPr>
        <w:t>мофею 4:6,</w:t>
      </w:r>
      <w:r>
        <w:fldChar w:fldCharType="end"/>
      </w:r>
      <w:r>
        <w:fldChar w:fldCharType="begin"/>
      </w:r>
      <w:r>
        <w:instrText xml:space="preserve"> HYPERLINK "https://wol.jw.org/ru/wol/bc/r2/lp-u/1998366/20/2" </w:instrText>
      </w:r>
      <w:r>
        <w:fldChar w:fldCharType="separate"/>
      </w:r>
      <w:r>
        <w:rPr>
          <w:rStyle w:val="5"/>
        </w:rPr>
        <w:t xml:space="preserve"> 16</w:t>
      </w:r>
      <w:r>
        <w:fldChar w:fldCharType="end"/>
      </w:r>
      <w:r>
        <w:t>). Обучение, которое Моисей давал Иисусу Навину на протяжении свыше 40 лет, еще долго приносило пользу израильскому народу (</w:t>
      </w:r>
      <w:r>
        <w:fldChar w:fldCharType="begin"/>
      </w:r>
      <w:r>
        <w:instrText xml:space="preserve"> HYPERLINK "https://wol.jw.org/ru/wol/bc/r2/lp-u/1998366/21/0" </w:instrText>
      </w:r>
      <w:r>
        <w:fldChar w:fldCharType="separate"/>
      </w:r>
      <w:r>
        <w:rPr>
          <w:rStyle w:val="5"/>
        </w:rPr>
        <w:t>Иисус Навин 1:1, 2;</w:t>
      </w:r>
      <w:r>
        <w:fldChar w:fldCharType="end"/>
      </w:r>
      <w:r>
        <w:fldChar w:fldCharType="begin"/>
      </w:r>
      <w:r>
        <w:instrText xml:space="preserve"> HYPERLINK "https://wol.jw.org/ru/wol/bc/r2/lp-u/1998366/21/1" </w:instrText>
      </w:r>
      <w:r>
        <w:fldChar w:fldCharType="separate"/>
      </w:r>
      <w:r>
        <w:rPr>
          <w:rStyle w:val="5"/>
        </w:rPr>
        <w:t xml:space="preserve"> 24:29,</w:t>
      </w:r>
      <w:r>
        <w:fldChar w:fldCharType="end"/>
      </w:r>
      <w:r>
        <w:fldChar w:fldCharType="begin"/>
      </w:r>
      <w:r>
        <w:instrText xml:space="preserve"> HYPERLINK "https://wol.jw.org/ru/wol/bc/r2/lp-u/1998366/21/2" </w:instrText>
      </w:r>
      <w:r>
        <w:fldChar w:fldCharType="separate"/>
      </w:r>
      <w:r>
        <w:rPr>
          <w:rStyle w:val="5"/>
        </w:rPr>
        <w:t xml:space="preserve"> 31</w:t>
      </w:r>
      <w:r>
        <w:fldChar w:fldCharType="end"/>
      </w:r>
      <w:r>
        <w:t>). Елисей находился рядом с Илией, видимо, в течение 6 лет и за это время подготовился к самостоятельному служению, которое продолжалось примерно 60 лет (</w:t>
      </w:r>
      <w:r>
        <w:fldChar w:fldCharType="begin"/>
      </w:r>
      <w:r>
        <w:instrText xml:space="preserve"> HYPERLINK "https://wol.jw.org/ru/wol/bc/r2/lp-u/1998366/22/0" </w:instrText>
      </w:r>
      <w:r>
        <w:fldChar w:fldCharType="separate"/>
      </w:r>
      <w:r>
        <w:rPr>
          <w:rStyle w:val="5"/>
        </w:rPr>
        <w:t>3 Ца</w:t>
      </w:r>
      <w:r>
        <w:rPr>
          <w:rStyle w:val="5"/>
          <w:lang w:val="ru-RU"/>
        </w:rPr>
        <w:t>Ца</w:t>
      </w:r>
      <w:r>
        <w:rPr>
          <w:rStyle w:val="5"/>
        </w:rPr>
        <w:t>рств 19:21;</w:t>
      </w:r>
      <w:r>
        <w:fldChar w:fldCharType="end"/>
      </w:r>
      <w:r>
        <w:fldChar w:fldCharType="begin"/>
      </w:r>
      <w:r>
        <w:instrText xml:space="preserve"> HYPERLINK "https://wol.jw.org/ru/wol/bc/r2/lp-u/1998366/22/1" </w:instrText>
      </w:r>
      <w:r>
        <w:fldChar w:fldCharType="separate"/>
      </w:r>
      <w:r>
        <w:rPr>
          <w:rStyle w:val="5"/>
        </w:rPr>
        <w:t xml:space="preserve"> 4 Цар</w:t>
      </w:r>
      <w:r>
        <w:rPr>
          <w:rStyle w:val="5"/>
          <w:lang w:val="ru-RU"/>
        </w:rPr>
        <w:t>Цар</w:t>
      </w:r>
      <w:r>
        <w:rPr>
          <w:rStyle w:val="5"/>
        </w:rPr>
        <w:t>ств 3:11</w:t>
      </w:r>
      <w:r>
        <w:fldChar w:fldCharType="end"/>
      </w:r>
      <w:r>
        <w:t>). Постоянно с терпением обучая других, старейшины следуют примеру Павла, Моисея и Илии.</w:t>
      </w:r>
    </w:p>
    <w:p w14:paraId="1933990A">
      <w:pPr>
        <w:pStyle w:val="6"/>
        <w:keepNext w:val="0"/>
        <w:keepLines w:val="0"/>
        <w:widowControl/>
        <w:suppressLineNumbers w:val="0"/>
        <w:spacing w:before="0" w:beforeAutospacing="1" w:after="0" w:afterAutospacing="1"/>
        <w:ind w:left="0" w:right="0"/>
      </w:pPr>
      <w:r>
        <w:t xml:space="preserve">Очень важна в обучении похвала. Искренние выражения благодарности за умело выполненное задание или за хороший поступок могут вызвать у человека желание еще более активно служить Богу. Похвала придает уверенности, а это, в свою очередь, побуждает бороться со своими слабостями. (Сравните </w:t>
      </w:r>
      <w:r>
        <w:fldChar w:fldCharType="begin"/>
      </w:r>
      <w:r>
        <w:instrText xml:space="preserve"> HYPERLINK "https://wol.jw.org/ru/wol/bc/r2/lp-u/1998366/23/0" </w:instrText>
      </w:r>
      <w:r>
        <w:fldChar w:fldCharType="separate"/>
      </w:r>
      <w:r>
        <w:rPr>
          <w:rStyle w:val="5"/>
        </w:rPr>
        <w:t>1 К</w:t>
      </w:r>
      <w:r>
        <w:rPr>
          <w:rStyle w:val="5"/>
          <w:lang w:val="ru-RU"/>
        </w:rPr>
        <w:t>К</w:t>
      </w:r>
      <w:r>
        <w:rPr>
          <w:rStyle w:val="5"/>
        </w:rPr>
        <w:t>оринфянам 11:2</w:t>
      </w:r>
      <w:r>
        <w:fldChar w:fldCharType="end"/>
      </w:r>
      <w:r>
        <w:t>.) Желание духовно возрастать возникает также благодаря активному участию в проповедовании вести о Царстве и в делах собрания (</w:t>
      </w:r>
      <w:r>
        <w:fldChar w:fldCharType="begin"/>
      </w:r>
      <w:r>
        <w:instrText xml:space="preserve"> HYPERLINK "https://wol.jw.org/ru/wol/bc/r2/lp-u/1998366/24/0" </w:instrText>
      </w:r>
      <w:r>
        <w:fldChar w:fldCharType="separate"/>
      </w:r>
      <w:r>
        <w:rPr>
          <w:rStyle w:val="5"/>
        </w:rPr>
        <w:t>Деяния 18:5</w:t>
      </w:r>
      <w:r>
        <w:fldChar w:fldCharType="end"/>
      </w:r>
      <w:r>
        <w:t>). Когда по мере духовного роста братьев старейшины дают им задания, это позволяет братьям приобрести ценный опыт и скорее всего усилит их желание делать духовные успехи (</w:t>
      </w:r>
      <w:r>
        <w:fldChar w:fldCharType="begin"/>
      </w:r>
      <w:r>
        <w:instrText xml:space="preserve"> HYPERLINK "https://wol.jw.org/ru/wol/bc/r2/lp-u/1998366/25/0" </w:instrText>
      </w:r>
      <w:r>
        <w:fldChar w:fldCharType="separate"/>
      </w:r>
      <w:r>
        <w:rPr>
          <w:rStyle w:val="5"/>
        </w:rPr>
        <w:t>Филиппийцам 1:8, 9</w:t>
      </w:r>
      <w:r>
        <w:fldChar w:fldCharType="end"/>
      </w:r>
      <w:r>
        <w:t>).</w:t>
      </w:r>
    </w:p>
    <w:p w14:paraId="422B9ECD">
      <w:pPr>
        <w:pStyle w:val="6"/>
        <w:keepNext w:val="0"/>
        <w:keepLines w:val="0"/>
        <w:widowControl/>
        <w:suppressLineNumbers w:val="0"/>
        <w:spacing w:before="0" w:beforeAutospacing="1" w:after="0" w:afterAutospacing="1"/>
        <w:ind w:left="0" w:right="0"/>
      </w:pPr>
      <w:r>
        <w:rPr>
          <w:rStyle w:val="7"/>
        </w:rPr>
        <w:t>Веские причины, чтобы духовно расти</w:t>
      </w:r>
    </w:p>
    <w:p w14:paraId="32DB5EBA">
      <w:pPr>
        <w:pStyle w:val="6"/>
        <w:keepNext w:val="0"/>
        <w:keepLines w:val="0"/>
        <w:widowControl/>
        <w:suppressLineNumbers w:val="0"/>
        <w:spacing w:before="0" w:beforeAutospacing="1" w:after="0" w:afterAutospacing="1"/>
        <w:ind w:left="0" w:right="0"/>
      </w:pPr>
      <w:r>
        <w:t>Алмазы считаются драгоценностью. То же самое можно сказать и о тех, кто сегодня присоединяется ко всемирной семье поклонников Иеговы. Бог сам называет их «желанными», или «драгоценностями», из всех народов (</w:t>
      </w:r>
      <w:r>
        <w:fldChar w:fldCharType="begin"/>
      </w:r>
      <w:r>
        <w:instrText xml:space="preserve"> HYPERLINK "https://wol.jw.org/ru/wol/bc/r2/lp-u/1998366/26/0" </w:instrText>
      </w:r>
      <w:r>
        <w:fldChar w:fldCharType="separate"/>
      </w:r>
      <w:r>
        <w:rPr>
          <w:rStyle w:val="5"/>
        </w:rPr>
        <w:t>Аггей 2:7</w:t>
      </w:r>
      <w:r>
        <w:fldChar w:fldCharType="end"/>
      </w:r>
      <w:r>
        <w:t xml:space="preserve">, </w:t>
      </w:r>
      <w:r>
        <w:rPr>
          <w:rStyle w:val="4"/>
        </w:rPr>
        <w:t>ПАМ</w:t>
      </w:r>
      <w:r>
        <w:t>). В прошлом году крещеными Свидетелями Иеговы стали 375 923 человека. В связи с таким ростом нужно, как говорит Исаия, «распространить место шатра». И это возможно, если каждый будет духовно возрастать и стремиться выполнять больше христианских обязанностей. (</w:t>
      </w:r>
      <w:r>
        <w:fldChar w:fldCharType="begin"/>
      </w:r>
      <w:r>
        <w:instrText xml:space="preserve"> HYPERLINK "https://wol.jw.org/ru/wol/bc/r2/lp-u/1998366/27/0" </w:instrText>
      </w:r>
      <w:r>
        <w:fldChar w:fldCharType="separate"/>
      </w:r>
      <w:r>
        <w:rPr>
          <w:rStyle w:val="5"/>
        </w:rPr>
        <w:t>Исаия 54:2;</w:t>
      </w:r>
      <w:r>
        <w:fldChar w:fldCharType="end"/>
      </w:r>
      <w:r>
        <w:fldChar w:fldCharType="begin"/>
      </w:r>
      <w:r>
        <w:instrText xml:space="preserve"> HYPERLINK "https://wol.jw.org/ru/wol/bc/r2/lp-u/1998366/27/1" </w:instrText>
      </w:r>
      <w:r>
        <w:fldChar w:fldCharType="separate"/>
      </w:r>
      <w:r>
        <w:rPr>
          <w:rStyle w:val="5"/>
        </w:rPr>
        <w:t xml:space="preserve"> 60:22</w:t>
      </w:r>
      <w:r>
        <w:fldChar w:fldCharType="end"/>
      </w:r>
      <w:r>
        <w:t>).</w:t>
      </w:r>
    </w:p>
    <w:p w14:paraId="16AE5268">
      <w:pPr>
        <w:pStyle w:val="6"/>
        <w:keepNext w:val="0"/>
        <w:keepLines w:val="0"/>
        <w:widowControl/>
        <w:suppressLineNumbers w:val="0"/>
        <w:spacing w:before="0" w:beforeAutospacing="1" w:after="0" w:afterAutospacing="1"/>
        <w:ind w:left="0" w:right="0"/>
      </w:pPr>
      <w:r>
        <w:t>В отличие от многих драгоценных алмазов, которые надежно спрятаны в хранилищах банков и которые увидит далеко не каждый, наши духовные ценности могут открыто сиять, свой свет даря всем людям. Постоянно шлифуя христианские качества, мы прославляем Иегову Бога. Иисус призывал своих последователей: «Да светит свет ваш пред людьми, чтобы они видели ваши добрые дела и прославляли Отца вашего Небесного» (</w:t>
      </w:r>
      <w:r>
        <w:fldChar w:fldCharType="begin"/>
      </w:r>
      <w:r>
        <w:instrText xml:space="preserve"> HYPERLINK "https://wol.jw.org/ru/wol/bc/r2/lp-u/1998366/28/0" </w:instrText>
      </w:r>
      <w:r>
        <w:fldChar w:fldCharType="separate"/>
      </w:r>
      <w:r>
        <w:rPr>
          <w:rStyle w:val="5"/>
        </w:rPr>
        <w:t>Матфея 5:16</w:t>
      </w:r>
      <w:r>
        <w:fldChar w:fldCharType="end"/>
      </w:r>
      <w:r>
        <w:t>). Да, у нас есть веские причины для того, чтобы духовно расти.</w:t>
      </w:r>
    </w:p>
    <w:p w14:paraId="15A3D19C">
      <w:pPr>
        <w:pStyle w:val="6"/>
        <w:keepNext w:val="0"/>
        <w:keepLines w:val="0"/>
        <w:widowControl/>
        <w:suppressLineNumbers w:val="0"/>
        <w:spacing w:before="0" w:beforeAutospacing="1" w:after="0" w:afterAutospacing="1"/>
        <w:ind w:left="0" w:right="0"/>
      </w:pPr>
      <w:r>
        <w:rPr>
          <w:rStyle w:val="7"/>
        </w:rPr>
        <w:t>[Сноска]</w:t>
      </w:r>
    </w:p>
    <w:p w14:paraId="5BC5C073">
      <w:pPr>
        <w:pStyle w:val="6"/>
        <w:keepNext w:val="0"/>
        <w:keepLines w:val="0"/>
        <w:widowControl/>
        <w:suppressLineNumbers w:val="0"/>
      </w:pPr>
      <w:r>
        <w:fldChar w:fldCharType="begin"/>
      </w:r>
      <w:r>
        <w:instrText xml:space="preserve"> HYPERLINK "https://wol.jw.org/ru/wol/d/r2/lp-u/1998366" \l "footnotesource1" </w:instrText>
      </w:r>
      <w:r>
        <w:fldChar w:fldCharType="separate"/>
      </w:r>
      <w:r>
        <w:rPr>
          <w:rStyle w:val="5"/>
        </w:rPr>
        <w:t>a</w:t>
      </w:r>
      <w:r>
        <w:fldChar w:fldCharType="end"/>
      </w:r>
      <w:r>
        <w:t xml:space="preserve"> Имена в статье изменены.</w:t>
      </w:r>
    </w:p>
    <w:p w14:paraId="3367FB40"/>
    <w:p w14:paraId="5EDD89C8"/>
    <w:p w14:paraId="0F49A868"/>
    <w:p w14:paraId="797C75A2"/>
    <w:p w14:paraId="3DC1476C"/>
    <w:p w14:paraId="6937EF4D">
      <w:pPr>
        <w:pStyle w:val="6"/>
        <w:keepNext w:val="0"/>
        <w:keepLines w:val="0"/>
        <w:widowControl/>
        <w:suppressLineNumbers w:val="0"/>
        <w:spacing w:before="0" w:beforeAutospacing="1" w:after="0" w:afterAutospacing="1"/>
        <w:ind w:left="0" w:right="0"/>
      </w:pPr>
      <w:r>
        <w:rPr>
          <w:rStyle w:val="7"/>
        </w:rPr>
        <w:t>Что такое Талмуд?</w:t>
      </w:r>
    </w:p>
    <w:p w14:paraId="624D56DA">
      <w:pPr>
        <w:pStyle w:val="6"/>
        <w:keepNext w:val="0"/>
        <w:keepLines w:val="0"/>
        <w:widowControl/>
        <w:suppressLineNumbers w:val="0"/>
        <w:spacing w:before="0" w:beforeAutospacing="1" w:after="0" w:afterAutospacing="1"/>
        <w:ind w:left="0" w:right="0"/>
      </w:pPr>
      <w:r>
        <w:t>«Талмуд, несомненно, одно из самых выдающихся литературных произведений всех времен» («The Universal Jewish Encyclopedia»).</w:t>
      </w:r>
    </w:p>
    <w:p w14:paraId="385BB4BB">
      <w:pPr>
        <w:pStyle w:val="6"/>
        <w:keepNext w:val="0"/>
        <w:keepLines w:val="0"/>
        <w:widowControl/>
        <w:suppressLineNumbers w:val="0"/>
        <w:spacing w:before="0" w:beforeAutospacing="1" w:after="0" w:afterAutospacing="1"/>
        <w:ind w:left="0" w:right="0"/>
      </w:pPr>
      <w:r>
        <w:t>«[Талмуд] — это одно из самых великих интеллектуальных достижений человечества, настолько глубокий, настолько серьезный и настолько сложный для понимания памятник культуры, что уже более полутора тысячелетий лучшие умы мира заняты его исследованием» (</w:t>
      </w:r>
      <w:r>
        <w:rPr>
          <w:rStyle w:val="4"/>
        </w:rPr>
        <w:t>Иаков Ноизнер, писатель, специалист по еврейской культуре</w:t>
      </w:r>
      <w:r>
        <w:t>).</w:t>
      </w:r>
    </w:p>
    <w:p w14:paraId="603EAD65">
      <w:pPr>
        <w:pStyle w:val="6"/>
        <w:keepNext w:val="0"/>
        <w:keepLines w:val="0"/>
        <w:widowControl/>
        <w:suppressLineNumbers w:val="0"/>
        <w:spacing w:before="0" w:beforeAutospacing="1" w:after="0" w:afterAutospacing="1"/>
        <w:ind w:left="0" w:right="0"/>
      </w:pPr>
      <w:r>
        <w:t>«Талмуд является центральным столпом [иудаизма], поддерживающим всю духовную и интеллектуальную систему взглядов еврейства» (</w:t>
      </w:r>
      <w:r>
        <w:rPr>
          <w:rStyle w:val="4"/>
        </w:rPr>
        <w:t>Адин Штейнзальц, талмудист и раввин</w:t>
      </w:r>
      <w:r>
        <w:t>).</w:t>
      </w:r>
    </w:p>
    <w:p w14:paraId="6623EC9B">
      <w:pPr>
        <w:pStyle w:val="6"/>
        <w:keepNext w:val="0"/>
        <w:keepLines w:val="0"/>
        <w:widowControl/>
        <w:suppressLineNumbers w:val="0"/>
        <w:spacing w:before="0" w:beforeAutospacing="1" w:after="0" w:afterAutospacing="1"/>
        <w:ind w:left="0" w:right="0"/>
      </w:pPr>
      <w:r>
        <w:t>БЕЗУСЛОВНО, Талмуд веками оказывал сильное влияние на жизнь евреев. Однако к нему относились не только с почтением, как видно из приведенных выше цитат,— Талмуд очерняли, называя его «морем непонятностей и неясностей». Его поносили, связывая его создание с богохульными происками Дьявола. В соответствии с папским указом, его периодически подвергали цензуре, конфисковывали и даже сжигали на площадях Европы.</w:t>
      </w:r>
    </w:p>
    <w:p w14:paraId="3832E7CB">
      <w:pPr>
        <w:pStyle w:val="6"/>
        <w:keepNext w:val="0"/>
        <w:keepLines w:val="0"/>
        <w:widowControl/>
        <w:suppressLineNumbers w:val="0"/>
        <w:spacing w:before="0" w:beforeAutospacing="1" w:after="0" w:afterAutospacing="1"/>
        <w:ind w:left="0" w:right="0"/>
      </w:pPr>
      <w:r>
        <w:t>Что же это за труд, который вызвал так много противоречивых мнений? Что отличает Талмуд от других произведений иудаизма? Для какой цели он был написан? Почему он оказал такое большое влияние на иудаизм? Представляет ли он ценность для нееврейского общества?</w:t>
      </w:r>
    </w:p>
    <w:p w14:paraId="357A017D">
      <w:pPr>
        <w:pStyle w:val="6"/>
        <w:keepNext w:val="0"/>
        <w:keepLines w:val="0"/>
        <w:widowControl/>
        <w:suppressLineNumbers w:val="0"/>
        <w:spacing w:before="0" w:beforeAutospacing="1" w:after="0" w:afterAutospacing="1"/>
        <w:ind w:left="0" w:right="0"/>
      </w:pPr>
      <w:r>
        <w:t>После разрушения иерусалимского храма в 70 году н. э. в течение 150 лет академии раввинских мудрецов в Израиле стремились найти новое основание для сохранения иудейских обычаев. Они обсуждали и объединяли различные традиции устного закона. На этом основании они создали новые ограничения и требования для иудаизма, определяя тем самым, как без храма изо дня в день вести праведную жизнь. Эта новая духовная структура была намечена в Мишне, составленной Иехудой ха-Наси в начале III века н. э.</w:t>
      </w:r>
      <w:r>
        <w:fldChar w:fldCharType="begin"/>
      </w:r>
      <w:r>
        <w:instrText xml:space="preserve"> HYPERLINK "https://wol.jw.org/ru/wol/fn/r2/lp-u/1998367/0" </w:instrText>
      </w:r>
      <w:r>
        <w:fldChar w:fldCharType="separate"/>
      </w:r>
      <w:r>
        <w:rPr>
          <w:rStyle w:val="5"/>
        </w:rPr>
        <w:t>a</w:t>
      </w:r>
      <w:r>
        <w:fldChar w:fldCharType="end"/>
      </w:r>
    </w:p>
    <w:p w14:paraId="60E0D064">
      <w:pPr>
        <w:pStyle w:val="6"/>
        <w:keepNext w:val="0"/>
        <w:keepLines w:val="0"/>
        <w:widowControl/>
        <w:suppressLineNumbers w:val="0"/>
        <w:spacing w:before="0" w:beforeAutospacing="1" w:after="0" w:afterAutospacing="1"/>
        <w:ind w:left="0" w:right="0"/>
      </w:pPr>
      <w:r>
        <w:t>Мишна является отдельным произведением, где трудно найти что-либо общее с Библией. Ее стиль и даже язык особые, отличные от библейского текста. Решения раввинов, процитированные в Мишне, регламентируют повседневную жизнь евреев. Иаков Ноизнер замечает: «Мишна стала конституцией Израиля. [...] Она требовала от всех согласия с ней и следования ее предписаниям».</w:t>
      </w:r>
    </w:p>
    <w:p w14:paraId="33EF487B">
      <w:pPr>
        <w:pStyle w:val="6"/>
        <w:keepNext w:val="0"/>
        <w:keepLines w:val="0"/>
        <w:widowControl/>
        <w:suppressLineNumbers w:val="0"/>
        <w:spacing w:before="0" w:beforeAutospacing="1" w:after="0" w:afterAutospacing="1"/>
        <w:ind w:left="0" w:right="0"/>
      </w:pPr>
      <w:r>
        <w:t>Но что, если у кого-то возникнут сомнения в том, что высказывания мудрецов в Мишне можно рассматривать наравне с Библией? В таких случаях раввинам приходится доказывать, что учения танаев (учителей устного закона), записанные в Мишне, находятся в полной гармонии с Еврейскими Писаниями. Поэтому возникала потребность в дополнительных разъяснениях. Пришлось заполнить пробел в объяснении и подтверждении того, что Мишна своим началом восходит к Закону, данному Моисею на горе Синай. Раввины чувствовали необходимость подтвердить, что устный и письменный законы равны по духу и целям. Следовательно, Мишна не была последним словом иудаизма, а стала новым основанием для религиозных дискуссий и споров.</w:t>
      </w:r>
    </w:p>
    <w:p w14:paraId="0319BE91">
      <w:pPr>
        <w:pStyle w:val="6"/>
        <w:keepNext w:val="0"/>
        <w:keepLines w:val="0"/>
        <w:widowControl/>
        <w:suppressLineNumbers w:val="0"/>
        <w:spacing w:before="0" w:beforeAutospacing="1" w:after="0" w:afterAutospacing="1"/>
        <w:ind w:left="0" w:right="0"/>
      </w:pPr>
      <w:r>
        <w:rPr>
          <w:rStyle w:val="7"/>
        </w:rPr>
        <w:t>Создание Талмуда</w:t>
      </w:r>
    </w:p>
    <w:p w14:paraId="130ADD5C">
      <w:pPr>
        <w:pStyle w:val="6"/>
        <w:keepNext w:val="0"/>
        <w:keepLines w:val="0"/>
        <w:widowControl/>
        <w:suppressLineNumbers w:val="0"/>
        <w:spacing w:before="0" w:beforeAutospacing="1" w:after="0" w:afterAutospacing="1"/>
        <w:ind w:left="0" w:right="0"/>
      </w:pPr>
      <w:r>
        <w:t>Раввины, занимавшиеся созданием Талмуда, назывались амораями, то есть «объяснителями» или «толкователями» Мишны. Во главе каждой академии стоял известный раввин. В небольшом кругу ученых и студентов дискуссии не прекращались в течение всего года. Но самые важные заседания проходили два раза в год в месяцах адаре и елуле, когда приостанавливались сельскохозяйственные работы и сотни, или даже тысячи, людей могли присутствовать на них.</w:t>
      </w:r>
    </w:p>
    <w:p w14:paraId="05A834C5">
      <w:pPr>
        <w:pStyle w:val="6"/>
        <w:keepNext w:val="0"/>
        <w:keepLines w:val="0"/>
        <w:widowControl/>
        <w:suppressLineNumbers w:val="0"/>
        <w:spacing w:before="0" w:beforeAutospacing="1" w:after="0" w:afterAutospacing="1"/>
        <w:ind w:left="0" w:right="0"/>
      </w:pPr>
      <w:r>
        <w:t>Вот что пишет Адин Штейнзальц: «Глава академии председательствовал, он сидел на стуле или специальном коврике. В передних рядах напротив него сидели видные ученые (его коллеги или выдающиеся ученики), а за ними — все остальные ученые. ...Места распределялись по строго определенной иерархии [по рангу]». Зачитывался отрывок из Мишны. Он сравнивался с параллельным, или дополнительным, материалом танаев, который не входил в Мишну. Начинался процесс анализирования. Ставились вопросы, и разбирались противоречия, чтобы найти внутреннюю гармонию между учениями. В Еврейских Писаниях искали тексты, поддерживающие раввинские учения.</w:t>
      </w:r>
    </w:p>
    <w:p w14:paraId="7D662ACC">
      <w:pPr>
        <w:pStyle w:val="6"/>
        <w:keepNext w:val="0"/>
        <w:keepLines w:val="0"/>
        <w:widowControl/>
        <w:suppressLineNumbers w:val="0"/>
        <w:spacing w:before="0" w:beforeAutospacing="1" w:after="0" w:afterAutospacing="1"/>
        <w:ind w:left="0" w:right="0"/>
      </w:pPr>
      <w:r>
        <w:t>Хотя эти дискуссии велись в соответствии с тщательно продуманным порядком, обстановка на них была напряженной, иногда даже накаленной. Один мудрец, высказывания которого процитированы в Талмуде, говорит об «огненных искрах», летавших между устами раввинов во время споров (Хулин [Будничное], Вавилонский Талмуд 141). А вот что говорит о заседаниях Штейнзальц: «Глава академии или мудрец, выступавший с лекцией, предлагал свое объяснение обсуждаемых проблем. Присутствовавшие ученые часто засыпали его вопросами, возникавшими на основании знаний других источников, взглядов других комментаторов или собственных логических заключений. В одних случаях дискуссии были очень короткими и ограничивались ясным и исчерпывающим ответом на заданный вопрос. В других случаях ученые вносили альтернативные толкования и начинались долгие дискуссии». Все присутствовавшие могли свободно принимать в них участие. О решенных во время заседания вопросах сообщали в остальные академии, чтобы другие ученые могли подтвердить или опровергнуть правильность суждений.</w:t>
      </w:r>
    </w:p>
    <w:p w14:paraId="317D71AA">
      <w:pPr>
        <w:pStyle w:val="6"/>
        <w:keepNext w:val="0"/>
        <w:keepLines w:val="0"/>
        <w:widowControl/>
        <w:suppressLineNumbers w:val="0"/>
        <w:spacing w:before="0" w:beforeAutospacing="1" w:after="0" w:afterAutospacing="1"/>
        <w:ind w:left="0" w:right="0"/>
      </w:pPr>
      <w:r>
        <w:t>Но эти заседания не были просто бесконечными дебатами вокруг законов. Юридические вопросы, относящиеся к правилам и предписаниям еврейской религиозной жизни относятся к Галахе. Это слово появилось от еврейского корня «идти» и означает «путь жизни, по которому нужно идти». Все остальное — истории о раввинах и библейских персонажах, мудрые изречения, концепция веры и философские мысли — относится к Аггаде (от еврейского корня «рассказывать»). В спорах раввинов Галаха и Аггада перемешивались.</w:t>
      </w:r>
    </w:p>
    <w:p w14:paraId="17E86F9E">
      <w:pPr>
        <w:pStyle w:val="6"/>
        <w:keepNext w:val="0"/>
        <w:keepLines w:val="0"/>
        <w:widowControl/>
        <w:suppressLineNumbers w:val="0"/>
        <w:spacing w:before="0" w:beforeAutospacing="1" w:after="0" w:afterAutospacing="1"/>
        <w:ind w:left="0" w:right="0"/>
      </w:pPr>
      <w:r>
        <w:t>В книге «Мир Талмуда» («The World of the Talmud») Моррис Адлер пишет: «Мудрый учитель прерывал затянувшееся обсуждение трудного вопроса, касавшегося закона, переходя к теме менее трудной и более назидательной. [...] Поэтому легенды и история, наука и фольклор, толкование Библии и жизнеописания, поучения и вопросы богословия собраны вместе, и тому, кто не был знаком с деятельностью академий, это казалось странным смешением разнородной информации». Ученые в академиях понимали смысл всех этих переходов и их связь с обсуждавшимся вопросом. Галаха и Аггада служили блоками для построения новой структуры, возводимой в раввинских академиях.</w:t>
      </w:r>
    </w:p>
    <w:p w14:paraId="7621317A">
      <w:pPr>
        <w:pStyle w:val="6"/>
        <w:keepNext w:val="0"/>
        <w:keepLines w:val="0"/>
        <w:widowControl/>
        <w:suppressLineNumbers w:val="0"/>
        <w:spacing w:before="0" w:beforeAutospacing="1" w:after="0" w:afterAutospacing="1"/>
        <w:ind w:left="0" w:right="0"/>
      </w:pPr>
      <w:r>
        <w:rPr>
          <w:rStyle w:val="7"/>
        </w:rPr>
        <w:t>Создание двух Талмудов</w:t>
      </w:r>
    </w:p>
    <w:p w14:paraId="076C7358">
      <w:pPr>
        <w:pStyle w:val="6"/>
        <w:keepNext w:val="0"/>
        <w:keepLines w:val="0"/>
        <w:widowControl/>
        <w:suppressLineNumbers w:val="0"/>
        <w:spacing w:before="0" w:beforeAutospacing="1" w:after="0" w:afterAutospacing="1"/>
        <w:ind w:left="0" w:right="0"/>
      </w:pPr>
      <w:r>
        <w:t>Со временем главный раввинский центр в Палестине переместился в Тивериаду. Другие важные академии были расположены в Сепфорисе, Кесарии и Лидде. Но ухудшавшаяся экономическая ситуация, постоянная политическая нестабильность и, наконец, давление и преследования со стороны отступнического христианства привели к массовой иммиграции в другой большой центр еврейского поселения на востоке — в Вавилонию.</w:t>
      </w:r>
    </w:p>
    <w:p w14:paraId="31B4EA0E">
      <w:pPr>
        <w:pStyle w:val="6"/>
        <w:keepNext w:val="0"/>
        <w:keepLines w:val="0"/>
        <w:widowControl/>
        <w:suppressLineNumbers w:val="0"/>
        <w:spacing w:before="0" w:beforeAutospacing="1" w:after="0" w:afterAutospacing="1"/>
        <w:ind w:left="0" w:right="0"/>
      </w:pPr>
      <w:r>
        <w:t>Веками студенты стекались из Вавилонии в Палестину, чтобы учиться у великих раввинов в академиях. Одним из таких учеников был Абба бен Ибо, называемый также Аббой Арихой — Аббой Долговязым,— но позднее известный просто как Рав. Он вернулся в Вавилонию приблизительно в 219 году н. э. после обучения у Иехуды ха-Наси, и это стало событием чрезвычайной важности для духовной жизни общины евреев в Вавилонии. Рав основал академию в Суре, местности, где проживало много евреев, но было мало ученых. Его имя привлекло в академию 1 200 постоянных учеников, и тысячи приходили в месяцах адаре и елуле. Известный современник Рава Самуил основал академию в Нехардее. Другие важные академии были учреждены в Пумбедите и Мехозе.</w:t>
      </w:r>
    </w:p>
    <w:p w14:paraId="0DD76A34">
      <w:pPr>
        <w:pStyle w:val="6"/>
        <w:keepNext w:val="0"/>
        <w:keepLines w:val="0"/>
        <w:widowControl/>
        <w:suppressLineNumbers w:val="0"/>
        <w:spacing w:before="0" w:beforeAutospacing="1" w:after="0" w:afterAutospacing="1"/>
        <w:ind w:left="0" w:right="0"/>
      </w:pPr>
      <w:r>
        <w:t>Теперь отпала необходимость ездить в Палестину, так как появилась возможность учиться у великих учителей в Вавилонии. То, что Мишна создавалась как самостоятельный текст, подготовило почву для полной самостоятельности вавилонских академий. Хотя после этого в Палестине и Вавилонии развились разные стили и методы изучения, частое общение и обмен учителями позволили сохранить единство между академиями.</w:t>
      </w:r>
    </w:p>
    <w:p w14:paraId="4A491E42">
      <w:pPr>
        <w:pStyle w:val="6"/>
        <w:keepNext w:val="0"/>
        <w:keepLines w:val="0"/>
        <w:widowControl/>
        <w:suppressLineNumbers w:val="0"/>
        <w:spacing w:before="0" w:beforeAutospacing="1" w:after="0" w:afterAutospacing="1"/>
        <w:ind w:left="0" w:right="0"/>
      </w:pPr>
      <w:r>
        <w:t>К концу IV и началу V века н. э. евреям стало особенно трудно в Палестине. Угнетение и гонения под усиливающейся властью отступнического христианства вылились в последний удар, направленный на уничтожение Синедриона и роли наси (патриарха), приблизительно к 425 году н. э. Поэтому палестинские амораи начали общими усилиями собирать записи об итогах дискуссий в академиях в один общий труд и таким образом они хотели обеспечить их сохранность. Этот труд, работа над которым велась в спешке в конце IV века н. э., известен как Палестинский Талмуд</w:t>
      </w:r>
      <w:r>
        <w:fldChar w:fldCharType="begin"/>
      </w:r>
      <w:r>
        <w:instrText xml:space="preserve"> HYPERLINK "https://wol.jw.org/ru/wol/fn/r2/lp-u/1998367/1" </w:instrText>
      </w:r>
      <w:r>
        <w:fldChar w:fldCharType="separate"/>
      </w:r>
      <w:r>
        <w:rPr>
          <w:rStyle w:val="5"/>
        </w:rPr>
        <w:t>b</w:t>
      </w:r>
      <w:r>
        <w:fldChar w:fldCharType="end"/>
      </w:r>
      <w:r>
        <w:t>.</w:t>
      </w:r>
    </w:p>
    <w:p w14:paraId="7709B2C3">
      <w:pPr>
        <w:pStyle w:val="6"/>
        <w:keepNext w:val="0"/>
        <w:keepLines w:val="0"/>
        <w:widowControl/>
        <w:suppressLineNumbers w:val="0"/>
        <w:spacing w:before="0" w:beforeAutospacing="1" w:after="0" w:afterAutospacing="1"/>
        <w:ind w:left="0" w:right="0"/>
      </w:pPr>
      <w:r>
        <w:t>Когда академии в Палестине находились в упадке, вавилонские амораи достигли высот в развитии своих способностей. Абайе и Раба развили умение вести полемику до уровня сложной утонченной аргументации, впоследствии ставшей образцом анализа для талмудистов. Затем Аши — глава Сурской академии (371—427 годы н. э.) — начал собирать и редактировать высказывания амораев, произнесенные во время дискуссий. Согласно Штейнзальцу, он очень «боялся, что огромная масса несистематизированного устного материала со временем могла быть предана забвению».</w:t>
      </w:r>
    </w:p>
    <w:p w14:paraId="440365BF">
      <w:pPr>
        <w:pStyle w:val="6"/>
        <w:keepNext w:val="0"/>
        <w:keepLines w:val="0"/>
        <w:widowControl/>
        <w:suppressLineNumbers w:val="0"/>
        <w:spacing w:before="0" w:beforeAutospacing="1" w:after="0" w:afterAutospacing="1"/>
        <w:ind w:left="0" w:right="0"/>
      </w:pPr>
      <w:r>
        <w:t>Систематизировать такой необъятный материал было не под силу одному человеку, и даже поколению людей. Период амораев закончился в Вавилонии в V веке н. э., но в VI веке н. э. работу над Вавилонским Талмудом продолжила группа савораев (название на арамейском языке означает «рассуждающие» или «высказывающие мнение»). Они завершили составление Талмуда, собрав тысячи отрывков, накопившихся за столетия раввинских дискуссий, придав им определенный стиль и оформив их в виде Вавилонского Талмуда, который отличается от всего, что было написано раввинами до того.</w:t>
      </w:r>
    </w:p>
    <w:p w14:paraId="6F70C73A">
      <w:pPr>
        <w:pStyle w:val="6"/>
        <w:keepNext w:val="0"/>
        <w:keepLines w:val="0"/>
        <w:widowControl/>
        <w:suppressLineNumbers w:val="0"/>
        <w:spacing w:before="0" w:beforeAutospacing="1" w:after="0" w:afterAutospacing="1"/>
        <w:ind w:left="0" w:right="0"/>
      </w:pPr>
      <w:r>
        <w:rPr>
          <w:rStyle w:val="7"/>
        </w:rPr>
        <w:t>Какой цели служил Талмуд?</w:t>
      </w:r>
    </w:p>
    <w:p w14:paraId="3EA70D27">
      <w:pPr>
        <w:pStyle w:val="6"/>
        <w:keepNext w:val="0"/>
        <w:keepLines w:val="0"/>
        <w:widowControl/>
        <w:suppressLineNumbers w:val="0"/>
        <w:spacing w:before="0" w:beforeAutospacing="1" w:after="0" w:afterAutospacing="1"/>
        <w:ind w:left="0" w:right="0"/>
      </w:pPr>
      <w:r>
        <w:t>Раввины Талмуда стремились доказать, что Мишна и Еврейские Писания одного происхождения. Зачем? Иаков Ноизнер объясняет: «Речь шла об авторитете Мишны. Но суть вопроса сводилась к роли самого мудреца». Чтобы подтвердить этот авторитет, каждую строчку, а иногда и каждое слово исследовали, проверяли, объясняли и ставили в определенном порядке. Ноизнер замечает, что таким образом раввины «изменили идейную направленность Мишны». Хотя Мишна создавалась как самостоятельное, законченное произведение, теперь она лишилась своей целостности. Во время этого процесса она была переделана и изменена.</w:t>
      </w:r>
    </w:p>
    <w:p w14:paraId="7CB3B46D">
      <w:pPr>
        <w:pStyle w:val="6"/>
        <w:keepNext w:val="0"/>
        <w:keepLines w:val="0"/>
        <w:widowControl/>
        <w:suppressLineNumbers w:val="0"/>
        <w:spacing w:before="0" w:beforeAutospacing="1" w:after="0" w:afterAutospacing="1"/>
        <w:ind w:left="0" w:right="0"/>
      </w:pPr>
      <w:r>
        <w:t>Новый труд — Талмуд — служил целям раввинов. Они установили правила анализа, и это, следовательно, учило людей думать так, как думают раввины. Раввины были убеждены, что их метод исследования и анализа отражает взгляды Бога. Само изучение Талмуда стало целью, формой поклонения, так как, по их мнению, в умении рассуждать человек подобен Богу. Для последующих поколений был определен тот же метод толкования Талмуда. Что из этого получилось? Историк Сесил Рот пишет: «Талмуд... наложил [на евреев] особый отпечаток, отличающий их от других, а также придал им удивительную силу сопротивляться и не терять сплоченности. Искусство вести диалог помогло им отточить остроумие и развить... проницательность. [...] Талмуд создавал для преследуемого в период средневековья еврея другой мир, в котором он мог найти убежище... Талмуд становился для него своего рода отчизной, которую человек мог носить с собой повсюду, лишившись своей родины».</w:t>
      </w:r>
    </w:p>
    <w:p w14:paraId="4D894113">
      <w:pPr>
        <w:pStyle w:val="6"/>
        <w:keepNext w:val="0"/>
        <w:keepLines w:val="0"/>
        <w:widowControl/>
        <w:suppressLineNumbers w:val="0"/>
        <w:spacing w:before="0" w:beforeAutospacing="1" w:after="0" w:afterAutospacing="1"/>
        <w:ind w:left="0" w:right="0"/>
      </w:pPr>
      <w:r>
        <w:t>Ценность Талмуда в том, что он дает возможность другим понять мысли раввинов. Но для всех — евреев и неевреев — стоит вопрос: действительно ли Талмуд знакомит со взглядами Бога? (</w:t>
      </w:r>
      <w:r>
        <w:fldChar w:fldCharType="begin"/>
      </w:r>
      <w:r>
        <w:instrText xml:space="preserve"> HYPERLINK "https://wol.jw.org/ru/wol/bc/r2/lp-u/1998367/0/0" </w:instrText>
      </w:r>
      <w:r>
        <w:fldChar w:fldCharType="separate"/>
      </w:r>
      <w:r>
        <w:rPr>
          <w:rStyle w:val="5"/>
        </w:rPr>
        <w:t>1 </w:t>
      </w:r>
      <w:r>
        <w:rPr>
          <w:rStyle w:val="5"/>
          <w:lang w:val="ru-RU"/>
        </w:rPr>
        <w:t>Корин</w:t>
      </w:r>
      <w:r>
        <w:rPr>
          <w:rStyle w:val="5"/>
        </w:rPr>
        <w:t>фянам 2:11—16</w:t>
      </w:r>
      <w:r>
        <w:fldChar w:fldCharType="end"/>
      </w:r>
      <w:r>
        <w:t>).</w:t>
      </w:r>
    </w:p>
    <w:p w14:paraId="3BED20AD">
      <w:pPr>
        <w:pStyle w:val="6"/>
        <w:keepNext w:val="0"/>
        <w:keepLines w:val="0"/>
        <w:widowControl/>
        <w:suppressLineNumbers w:val="0"/>
        <w:spacing w:before="0" w:beforeAutospacing="1" w:after="0" w:afterAutospacing="1"/>
        <w:ind w:left="0" w:right="0"/>
      </w:pPr>
      <w:r>
        <w:rPr>
          <w:rStyle w:val="7"/>
        </w:rPr>
        <w:t>[Сноски]</w:t>
      </w:r>
    </w:p>
    <w:p w14:paraId="1261CA39">
      <w:pPr>
        <w:pStyle w:val="6"/>
        <w:keepNext w:val="0"/>
        <w:keepLines w:val="0"/>
        <w:widowControl/>
        <w:suppressLineNumbers w:val="0"/>
      </w:pPr>
      <w:r>
        <w:fldChar w:fldCharType="begin"/>
      </w:r>
      <w:r>
        <w:instrText xml:space="preserve"> HYPERLINK "https://wol.jw.org/ru/wol/d/r2/lp-u/1998367" \l "footnotesource1" </w:instrText>
      </w:r>
      <w:r>
        <w:fldChar w:fldCharType="separate"/>
      </w:r>
      <w:r>
        <w:rPr>
          <w:rStyle w:val="5"/>
        </w:rPr>
        <w:t>a</w:t>
      </w:r>
      <w:r>
        <w:fldChar w:fldCharType="end"/>
      </w:r>
      <w:r>
        <w:t xml:space="preserve"> Более подробную информацию, касающуюся создания и содержания Мишны, вы найдете в статье </w:t>
      </w:r>
      <w:r>
        <w:fldChar w:fldCharType="begin"/>
      </w:r>
      <w:r>
        <w:instrText xml:space="preserve"> HYPERLINK "https://wol.jw.org/ru/wol/pc/r2/lp-u/1998367/0/0" </w:instrText>
      </w:r>
      <w:r>
        <w:fldChar w:fldCharType="separate"/>
      </w:r>
      <w:r>
        <w:rPr>
          <w:rStyle w:val="5"/>
        </w:rPr>
        <w:t>«Мишна и Закон Бога, данный Моисею»</w:t>
      </w:r>
      <w:r>
        <w:fldChar w:fldCharType="end"/>
      </w:r>
      <w:r>
        <w:t xml:space="preserve"> в журнале «Сторожевая башня» от 15 ноября 1997 года.</w:t>
      </w:r>
    </w:p>
    <w:p w14:paraId="6D0DB285">
      <w:pPr>
        <w:pStyle w:val="6"/>
        <w:keepNext w:val="0"/>
        <w:keepLines w:val="0"/>
        <w:widowControl/>
        <w:suppressLineNumbers w:val="0"/>
      </w:pPr>
      <w:r>
        <w:fldChar w:fldCharType="begin"/>
      </w:r>
      <w:r>
        <w:instrText xml:space="preserve"> HYPERLINK "https://wol.jw.org/ru/wol/d/r2/lp-u/1998367" \l "footnotesource2" </w:instrText>
      </w:r>
      <w:r>
        <w:fldChar w:fldCharType="separate"/>
      </w:r>
      <w:r>
        <w:rPr>
          <w:rStyle w:val="5"/>
        </w:rPr>
        <w:t>b</w:t>
      </w:r>
      <w:r>
        <w:fldChar w:fldCharType="end"/>
      </w:r>
      <w:r>
        <w:t xml:space="preserve"> Палестинский Талмуд часто называют Иерусалимским Талмудом. Однако такое название неправильно, поскольку в период амораев евреям было запрещено входить в Иерусалим.</w:t>
      </w:r>
    </w:p>
    <w:p w14:paraId="721F3198">
      <w:pPr>
        <w:pStyle w:val="6"/>
        <w:keepNext w:val="0"/>
        <w:keepLines w:val="0"/>
        <w:widowControl/>
        <w:suppressLineNumbers w:val="0"/>
        <w:spacing w:before="0" w:beforeAutospacing="1" w:after="0" w:afterAutospacing="1"/>
        <w:ind w:left="0" w:right="0"/>
      </w:pPr>
      <w:r>
        <w:rPr>
          <w:rStyle w:val="7"/>
        </w:rPr>
        <w:t>[Рамка, страница 31]</w:t>
      </w:r>
    </w:p>
    <w:p w14:paraId="0CA6E243">
      <w:pPr>
        <w:pStyle w:val="6"/>
        <w:keepNext w:val="0"/>
        <w:keepLines w:val="0"/>
        <w:widowControl/>
        <w:suppressLineNumbers w:val="0"/>
        <w:spacing w:before="0" w:beforeAutospacing="1" w:after="0" w:afterAutospacing="1"/>
        <w:ind w:left="0" w:right="0"/>
      </w:pPr>
      <w:r>
        <w:rPr>
          <w:rStyle w:val="7"/>
        </w:rPr>
        <w:t>Два Талмуда — в чем их сходство?</w:t>
      </w:r>
    </w:p>
    <w:p w14:paraId="69CEB166">
      <w:pPr>
        <w:pStyle w:val="6"/>
        <w:keepNext w:val="0"/>
        <w:keepLines w:val="0"/>
        <w:widowControl/>
        <w:suppressLineNumbers w:val="0"/>
        <w:spacing w:before="0" w:beforeAutospacing="1" w:after="0" w:afterAutospacing="1"/>
        <w:ind w:left="0" w:right="0"/>
      </w:pPr>
      <w:r>
        <w:t>Еврейское слово «талмуд» означает «исследование» или «познание». Амораи в Палестине и Вавилонии занимались исследованием, или анализом, Мишны. Оба Талмуда (Палестинский и Вавилонский) служат этой цели, но в чем их различие? Иаков Ноизнер пишет: «Первый Талмуд анализирует факты, второй изучает предпосылки; первый сосредоточивается исключительно на предмете изучения, второй в значительной степени расширяет границы исследуемого».</w:t>
      </w:r>
    </w:p>
    <w:p w14:paraId="377A01AB">
      <w:pPr>
        <w:pStyle w:val="6"/>
        <w:keepNext w:val="0"/>
        <w:keepLines w:val="0"/>
        <w:widowControl/>
        <w:suppressLineNumbers w:val="0"/>
        <w:spacing w:before="0" w:beforeAutospacing="1" w:after="0" w:afterAutospacing="1"/>
        <w:ind w:left="0" w:right="0"/>
      </w:pPr>
      <w:r>
        <w:t>То, что изданию Вавилонского Талмуда предшествовала интенсивная и тщательная подготовка, объясняет, почему он не только намного бо́льше по объему, но и намного глубже по своему образу выражать мысли и анализировать. Когда говорят о Талмуде, то обычно имеют в виду Вавилонский Талмуд. Именно этот Талмуд веками удостаивался большего внимания со стороны исследователей и комментаторов. По мнению Ноизнера, Палестинский Талмуд является «трудом авторитетным», а Вавилонский Талмуд — «трудом гениальным».</w:t>
      </w:r>
    </w:p>
    <w:p w14:paraId="22F00B8D"/>
    <w:p w14:paraId="5BF43799"/>
    <w:p w14:paraId="19E31F13"/>
    <w:p w14:paraId="41EA08CC"/>
    <w:p w14:paraId="00796840">
      <w:pPr>
        <w:pStyle w:val="6"/>
        <w:keepNext w:val="0"/>
        <w:keepLines w:val="0"/>
        <w:widowControl/>
        <w:suppressLineNumbers w:val="0"/>
        <w:spacing w:before="0" w:beforeAutospacing="1" w:after="0" w:afterAutospacing="1"/>
        <w:ind w:left="0" w:right="0"/>
      </w:pPr>
      <w:r>
        <w:rPr>
          <w:rStyle w:val="7"/>
        </w:rPr>
        <w:t>Добрые дела заслуживают похвалы</w:t>
      </w:r>
    </w:p>
    <w:p w14:paraId="7B901542">
      <w:pPr>
        <w:pStyle w:val="6"/>
        <w:keepNext w:val="0"/>
        <w:keepLines w:val="0"/>
        <w:widowControl/>
        <w:suppressLineNumbers w:val="0"/>
        <w:spacing w:before="0" w:beforeAutospacing="1" w:after="0" w:afterAutospacing="1"/>
        <w:ind w:left="0" w:right="0"/>
      </w:pPr>
      <w:r>
        <w:t>ИТАЛЬЯНСКАЯ газета «Гадзетта дель медзоджорно» похвалила Свидетелей Иеговы за опубликованную ими статью «Матера — город необычных пещерных жилищ». Эта статья вышла в журнале «Пробудитесь!» от 8 июля 1997 года; журнал издается большим тиражом на многих языках. В настоящее время «Пробудитесь!» переводится на 81 язык и выходит мировым тиражом более 19 миллионов экземпляров. В газете отмечалось, что прошлым летом «„Пробудитесь!“ рассказал об историческом и культурном наследии города [Матеры] лучше любого другого издания».</w:t>
      </w:r>
    </w:p>
    <w:p w14:paraId="64FC4783">
      <w:pPr>
        <w:pStyle w:val="6"/>
        <w:keepNext w:val="0"/>
        <w:keepLines w:val="0"/>
        <w:widowControl/>
        <w:suppressLineNumbers w:val="0"/>
        <w:spacing w:before="0" w:beforeAutospacing="1" w:after="0" w:afterAutospacing="1"/>
        <w:ind w:left="0" w:right="0"/>
      </w:pPr>
      <w:r>
        <w:t>Газета положительно отозвалась о Свидетелях в связи с областным конгрессом «Вера в Божье Слово», состоявшимся в 1997 году в Матере. В газете говорилось, что Свидетелям удалось «в середине лета, когда солнце нещадно палит, собрать на [городском] стадионе „XXI Сеттембре“ 4 000 человек; Свидетели совершенно бесплатно убрали и заново покрасили этот спортивный комплекс, произвели там основные ремонтные работы (особенно туалетных комнат), причем все необходимые материалы для ремонтных работ они приобрели за свой счет».</w:t>
      </w:r>
    </w:p>
    <w:p w14:paraId="22D93092">
      <w:pPr>
        <w:pStyle w:val="6"/>
        <w:keepNext w:val="0"/>
        <w:keepLines w:val="0"/>
        <w:widowControl/>
        <w:suppressLineNumbers w:val="0"/>
        <w:spacing w:before="0" w:beforeAutospacing="1" w:after="0" w:afterAutospacing="1"/>
        <w:ind w:left="0" w:right="0"/>
      </w:pPr>
      <w:r>
        <w:t>Свидетели Иеговы стараются любить ближних (</w:t>
      </w:r>
      <w:r>
        <w:fldChar w:fldCharType="begin"/>
      </w:r>
      <w:r>
        <w:instrText xml:space="preserve"> HYPERLINK "https://wol.jw.org/ru/wol/bc/r2/lp-u/1998368/0/0" </w:instrText>
      </w:r>
      <w:r>
        <w:fldChar w:fldCharType="separate"/>
      </w:r>
      <w:r>
        <w:rPr>
          <w:rStyle w:val="5"/>
        </w:rPr>
        <w:t>Матфея 22:37—39</w:t>
      </w:r>
      <w:r>
        <w:fldChar w:fldCharType="end"/>
      </w:r>
      <w:r>
        <w:t>). Они также следуют библейскому совету «провождать добродетельную жизнь между язычниками, дабы они... увидя добрые дела ваши, прославили Бога в день посещения» (</w:t>
      </w:r>
      <w:r>
        <w:fldChar w:fldCharType="begin"/>
      </w:r>
      <w:r>
        <w:instrText xml:space="preserve"> HYPERLINK "https://wol.jw.org/ru/wol/bc/r2/lp-u/1998368/1/0" </w:instrText>
      </w:r>
      <w:r>
        <w:fldChar w:fldCharType="separate"/>
      </w:r>
      <w:r>
        <w:rPr>
          <w:rStyle w:val="5"/>
        </w:rPr>
        <w:t>1 Пе</w:t>
      </w:r>
      <w:r>
        <w:rPr>
          <w:rStyle w:val="5"/>
          <w:lang w:val="ru-RU"/>
        </w:rPr>
        <w:t>Пе</w:t>
      </w:r>
      <w:r>
        <w:rPr>
          <w:rStyle w:val="5"/>
        </w:rPr>
        <w:t>тра 2:12</w:t>
      </w:r>
      <w:r>
        <w:fldChar w:fldCharType="end"/>
      </w:r>
      <w:r>
        <w:t>).</w:t>
      </w:r>
    </w:p>
    <w:p w14:paraId="7069F81F">
      <w:pPr>
        <w:pStyle w:val="6"/>
        <w:keepNext w:val="0"/>
        <w:keepLines w:val="0"/>
        <w:widowControl/>
        <w:suppressLineNumbers w:val="0"/>
        <w:spacing w:before="0" w:beforeAutospacing="1" w:after="0" w:afterAutospacing="1"/>
        <w:ind w:left="0" w:right="0"/>
      </w:pPr>
    </w:p>
    <w:p w14:paraId="7949BEC6">
      <w:pPr>
        <w:pStyle w:val="6"/>
        <w:keepNext w:val="0"/>
        <w:keepLines w:val="0"/>
        <w:widowControl/>
        <w:suppressLineNumbers w:val="0"/>
        <w:spacing w:before="0" w:beforeAutospacing="1" w:after="0" w:afterAutospacing="1"/>
        <w:ind w:left="0" w:right="0"/>
      </w:pPr>
    </w:p>
    <w:p w14:paraId="1412A002">
      <w:pPr>
        <w:pStyle w:val="6"/>
        <w:keepNext w:val="0"/>
        <w:keepLines w:val="0"/>
        <w:widowControl/>
        <w:suppressLineNumbers w:val="0"/>
        <w:spacing w:before="0" w:beforeAutospacing="1" w:after="0" w:afterAutospacing="1"/>
        <w:ind w:left="0" w:right="0"/>
      </w:pPr>
    </w:p>
    <w:p w14:paraId="35BE196D">
      <w:pPr>
        <w:pStyle w:val="6"/>
        <w:keepNext w:val="0"/>
        <w:keepLines w:val="0"/>
        <w:widowControl/>
        <w:suppressLineNumbers w:val="0"/>
        <w:spacing w:before="0" w:beforeAutospacing="1" w:after="0" w:afterAutospacing="1"/>
        <w:ind w:left="0" w:right="0"/>
      </w:pPr>
    </w:p>
    <w:p w14:paraId="35EDDDAA">
      <w:pPr>
        <w:pStyle w:val="6"/>
        <w:keepNext w:val="0"/>
        <w:keepLines w:val="0"/>
        <w:widowControl/>
        <w:suppressLineNumbers w:val="0"/>
        <w:spacing w:before="0" w:beforeAutospacing="1" w:after="0" w:afterAutospacing="1"/>
        <w:ind w:left="0" w:right="0"/>
      </w:pPr>
      <w:r>
        <w:rPr>
          <w:rStyle w:val="7"/>
        </w:rPr>
        <w:t>Хотели бы вы, чтобы вас посетили?</w:t>
      </w:r>
    </w:p>
    <w:p w14:paraId="4FBB8BFC">
      <w:pPr>
        <w:pStyle w:val="6"/>
        <w:keepNext w:val="0"/>
        <w:keepLines w:val="0"/>
        <w:widowControl/>
        <w:suppressLineNumbers w:val="0"/>
        <w:spacing w:before="0" w:beforeAutospacing="1" w:after="0" w:afterAutospacing="1"/>
        <w:ind w:left="0" w:right="0"/>
      </w:pPr>
      <w:r>
        <w:t>Даже в этом беспокойном мире можно достичь счастья благодаря библейскому познанию о Боге, его Царстве и его замечательном намерении относительно человечества. Если вы желаете получить больше информации или хотели бы, чтобы с вами проводилось бесплатное изучение Библии на дому, пожалуйста, пишите Свидетелям Иеговы по одному из адресов, указанных на странице 2.</w:t>
      </w:r>
    </w:p>
    <w:p w14:paraId="521DC2AB">
      <w:pPr>
        <w:pStyle w:val="6"/>
        <w:keepNext w:val="0"/>
        <w:keepLines w:val="0"/>
        <w:widowControl/>
        <w:suppressLineNumbers w:val="0"/>
        <w:spacing w:before="0" w:beforeAutospacing="1" w:after="0" w:afterAutospacing="1"/>
        <w:ind w:left="0" w:right="0"/>
      </w:pPr>
    </w:p>
    <w:p w14:paraId="2C4A331C"/>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0F54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uiPriority w:val="0"/>
    <w:pPr>
      <w:spacing w:before="0" w:beforeAutospacing="1" w:after="0" w:afterAutospacing="1"/>
      <w:ind w:left="0" w:right="0"/>
      <w:jc w:val="left"/>
    </w:pPr>
    <w:rPr>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TotalTime>40</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2026-03-30T19:34:55Z</dcterms:created>
  <dc:creator>rozumniki</dc:creator>
  <cp:lastModifiedBy>rozumniki</cp:lastModifiedBy>
  <dcterms:modified xsi:type="dcterms:W3CDTF">2026-03-30T20:18:26Z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7AEAD21FB0DE44298ACFD53D97D1D381_12</vt:lpwstr>
  </property>
</Properties>
</file>