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3558CC">
      <w:pPr>
        <w:pStyle w:val="6"/>
        <w:keepNext w:val="0"/>
        <w:keepLines w:val="0"/>
        <w:widowControl/>
        <w:suppressLineNumbers w:val="0"/>
        <w:spacing w:before="0" w:beforeAutospacing="1" w:after="0" w:afterAutospacing="1"/>
        <w:ind w:left="0" w:right="0"/>
        <w:jc w:val="center"/>
        <w:rPr>
          <w:rStyle w:val="7"/>
          <w:rFonts w:hint="default"/>
          <w:sz w:val="52"/>
          <w:szCs w:val="52"/>
          <w:lang w:val="ru-RU"/>
        </w:rPr>
      </w:pPr>
      <w:r>
        <w:rPr>
          <w:rFonts w:ascii="SimSun" w:hAnsi="SimSun" w:eastAsia="SimSun" w:cs="SimSun"/>
          <w:sz w:val="52"/>
          <w:szCs w:val="52"/>
        </w:rPr>
        <w:t xml:space="preserve">Пробудитесь! </w:t>
      </w:r>
      <w:r>
        <w:rPr>
          <w:rFonts w:hint="default" w:ascii="SimSun" w:hAnsi="SimSun" w:cs="SimSun"/>
          <w:sz w:val="52"/>
          <w:szCs w:val="52"/>
          <w:lang w:val="ru-RU"/>
        </w:rPr>
        <w:t>2000</w:t>
      </w:r>
    </w:p>
    <w:p w14:paraId="3B9D7374">
      <w:pPr>
        <w:pStyle w:val="6"/>
        <w:keepNext w:val="0"/>
        <w:keepLines w:val="0"/>
        <w:widowControl/>
        <w:suppressLineNumbers w:val="0"/>
        <w:spacing w:before="0" w:beforeAutospacing="1" w:after="0" w:afterAutospacing="1"/>
        <w:ind w:left="0" w:right="0"/>
        <w:rPr>
          <w:rStyle w:val="7"/>
          <w:rFonts w:hint="default"/>
          <w:lang w:val="ru-RU"/>
        </w:rPr>
      </w:pPr>
      <w:r>
        <w:rPr>
          <w:rStyle w:val="7"/>
          <w:lang w:val="ru-RU"/>
        </w:rPr>
        <w:t>Здравстуйте</w:t>
      </w:r>
      <w:r>
        <w:rPr>
          <w:rStyle w:val="7"/>
          <w:rFonts w:hint="default"/>
          <w:lang w:val="ru-RU"/>
        </w:rPr>
        <w:t>. Это очередной восстановленный номер журнала еретиков и секантов «Свидетели Иегова» пробудитесь! Восстановила команда рашкостан.ком. Все материалы осуждаем, ССБ это сатанинская церковь, которая не даст вам спасение</w:t>
      </w:r>
    </w:p>
    <w:p w14:paraId="7DD1380E">
      <w:pPr>
        <w:pStyle w:val="6"/>
        <w:keepNext w:val="0"/>
        <w:keepLines w:val="0"/>
        <w:widowControl/>
        <w:suppressLineNumbers w:val="0"/>
        <w:spacing w:before="0" w:beforeAutospacing="1" w:after="0" w:afterAutospacing="1"/>
        <w:ind w:left="0" w:right="0"/>
        <w:rPr>
          <w:rStyle w:val="7"/>
          <w:rFonts w:hint="default"/>
          <w:lang w:val="ru-RU"/>
        </w:rPr>
      </w:pPr>
      <w:r>
        <w:rPr>
          <w:rStyle w:val="7"/>
          <w:rFonts w:hint="default"/>
          <w:lang w:val="ru-RU"/>
        </w:rPr>
        <w:t>Опровержение СИ:Евангелие от Иоанна 13:13</w:t>
      </w:r>
    </w:p>
    <w:p w14:paraId="3018F80C"/>
    <w:p w14:paraId="5D75B6E2"/>
    <w:p w14:paraId="06FCA9E9">
      <w:pPr>
        <w:pStyle w:val="6"/>
        <w:keepNext w:val="0"/>
        <w:keepLines w:val="0"/>
        <w:widowControl/>
        <w:suppressLineNumbers w:val="0"/>
        <w:spacing w:before="0" w:beforeAutospacing="1" w:after="0" w:afterAutospacing="1"/>
        <w:ind w:left="0" w:right="0"/>
      </w:pPr>
      <w:r>
        <w:rPr>
          <w:rStyle w:val="7"/>
        </w:rPr>
        <w:t>Содержание</w:t>
      </w:r>
    </w:p>
    <w:p w14:paraId="68852B89">
      <w:pPr>
        <w:pStyle w:val="6"/>
        <w:keepNext w:val="0"/>
        <w:keepLines w:val="0"/>
        <w:widowControl/>
        <w:suppressLineNumbers w:val="0"/>
        <w:spacing w:before="0" w:beforeAutospacing="1" w:after="0" w:afterAutospacing="1"/>
        <w:ind w:left="0" w:right="0"/>
      </w:pPr>
      <w:r>
        <w:rPr>
          <w:rStyle w:val="7"/>
        </w:rPr>
        <w:t>22 октября 2000</w:t>
      </w:r>
    </w:p>
    <w:p w14:paraId="535078DD">
      <w:pPr>
        <w:pStyle w:val="6"/>
        <w:keepNext w:val="0"/>
        <w:keepLines w:val="0"/>
        <w:widowControl/>
        <w:suppressLineNumbers w:val="0"/>
        <w:spacing w:before="0" w:beforeAutospacing="1" w:after="0" w:afterAutospacing="1"/>
        <w:ind w:left="0" w:right="0"/>
      </w:pPr>
      <w:r>
        <w:rPr>
          <w:rStyle w:val="7"/>
        </w:rPr>
        <w:t>Укрепление здоровья. Какие есть возможности?</w:t>
      </w:r>
    </w:p>
    <w:p w14:paraId="3D362E75">
      <w:pPr>
        <w:pStyle w:val="6"/>
        <w:keepNext w:val="0"/>
        <w:keepLines w:val="0"/>
        <w:widowControl/>
        <w:suppressLineNumbers w:val="0"/>
        <w:spacing w:before="0" w:beforeAutospacing="1" w:after="0" w:afterAutospacing="1"/>
        <w:ind w:left="0" w:right="0"/>
      </w:pPr>
      <w:r>
        <w:t>Сегодня признаются как общепринятые, так и альтернативные методы лечения. Каковы методы так называемой альтернативной медицины? И почему многие к ним прибегают?</w:t>
      </w:r>
    </w:p>
    <w:p w14:paraId="50140DA8">
      <w:pPr>
        <w:pStyle w:val="6"/>
        <w:keepNext w:val="0"/>
        <w:keepLines w:val="0"/>
        <w:widowControl/>
        <w:suppressLineNumbers w:val="0"/>
        <w:spacing w:before="0" w:beforeAutospacing="1" w:after="0" w:afterAutospacing="1"/>
        <w:ind w:left="0" w:right="0"/>
      </w:pPr>
      <w:r>
        <w:t xml:space="preserve">3 </w:t>
      </w:r>
      <w:r>
        <w:fldChar w:fldCharType="begin"/>
      </w:r>
      <w:r>
        <w:instrText xml:space="preserve"> HYPERLINK "https://wol.jw.org/ru/wol/tc/r2/lp-u/102000760/0" </w:instrText>
      </w:r>
      <w:r>
        <w:fldChar w:fldCharType="separate"/>
      </w:r>
      <w:r>
        <w:rPr>
          <w:rStyle w:val="5"/>
        </w:rPr>
        <w:t>Укрепление здоровья. Новое направление?</w:t>
      </w:r>
      <w:r>
        <w:fldChar w:fldCharType="end"/>
      </w:r>
    </w:p>
    <w:p w14:paraId="220625D4">
      <w:pPr>
        <w:pStyle w:val="6"/>
        <w:keepNext w:val="0"/>
        <w:keepLines w:val="0"/>
        <w:widowControl/>
        <w:suppressLineNumbers w:val="0"/>
        <w:spacing w:before="0" w:beforeAutospacing="1" w:after="0" w:afterAutospacing="1"/>
        <w:ind w:left="0" w:right="0"/>
      </w:pPr>
      <w:r>
        <w:t xml:space="preserve">4 </w:t>
      </w:r>
      <w:r>
        <w:fldChar w:fldCharType="begin"/>
      </w:r>
      <w:r>
        <w:instrText xml:space="preserve"> HYPERLINK "https://wol.jw.org/ru/wol/tc/r2/lp-u/102000760/1" </w:instrText>
      </w:r>
      <w:r>
        <w:fldChar w:fldCharType="separate"/>
      </w:r>
      <w:r>
        <w:rPr>
          <w:rStyle w:val="5"/>
        </w:rPr>
        <w:t>Методы альтернативной терапии. Почему многие к ним прибегают</w:t>
      </w:r>
      <w:r>
        <w:fldChar w:fldCharType="end"/>
      </w:r>
    </w:p>
    <w:p w14:paraId="4EF3C36E">
      <w:pPr>
        <w:pStyle w:val="6"/>
        <w:keepNext w:val="0"/>
        <w:keepLines w:val="0"/>
        <w:widowControl/>
        <w:suppressLineNumbers w:val="0"/>
        <w:spacing w:before="0" w:beforeAutospacing="1" w:after="0" w:afterAutospacing="1"/>
        <w:ind w:left="0" w:right="0"/>
      </w:pPr>
      <w:r>
        <w:t xml:space="preserve">6 </w:t>
      </w:r>
      <w:r>
        <w:fldChar w:fldCharType="begin"/>
      </w:r>
      <w:r>
        <w:instrText xml:space="preserve"> HYPERLINK "https://wol.jw.org/ru/wol/tc/r2/lp-u/102000760/2" </w:instrText>
      </w:r>
      <w:r>
        <w:fldChar w:fldCharType="separate"/>
      </w:r>
      <w:r>
        <w:rPr>
          <w:rStyle w:val="5"/>
        </w:rPr>
        <w:t>Некоторые методы альтернативной терапии</w:t>
      </w:r>
      <w:r>
        <w:fldChar w:fldCharType="end"/>
      </w:r>
    </w:p>
    <w:p w14:paraId="7FB9FB52">
      <w:pPr>
        <w:pStyle w:val="6"/>
        <w:keepNext w:val="0"/>
        <w:keepLines w:val="0"/>
        <w:widowControl/>
        <w:suppressLineNumbers w:val="0"/>
        <w:spacing w:before="0" w:beforeAutospacing="1" w:after="0" w:afterAutospacing="1"/>
        <w:ind w:left="0" w:right="0"/>
      </w:pPr>
      <w:r>
        <w:t xml:space="preserve">11 </w:t>
      </w:r>
      <w:r>
        <w:fldChar w:fldCharType="begin"/>
      </w:r>
      <w:r>
        <w:instrText xml:space="preserve"> HYPERLINK "https://wol.jw.org/ru/wol/tc/r2/lp-u/102000760/3" </w:instrText>
      </w:r>
      <w:r>
        <w:fldChar w:fldCharType="separate"/>
      </w:r>
      <w:r>
        <w:rPr>
          <w:rStyle w:val="5"/>
        </w:rPr>
        <w:t>Какой метод лечения выбрать</w:t>
      </w:r>
      <w:r>
        <w:fldChar w:fldCharType="end"/>
      </w:r>
    </w:p>
    <w:p w14:paraId="03859C46">
      <w:pPr>
        <w:pStyle w:val="6"/>
        <w:keepNext w:val="0"/>
        <w:keepLines w:val="0"/>
        <w:widowControl/>
        <w:suppressLineNumbers w:val="0"/>
        <w:spacing w:before="0" w:beforeAutospacing="1" w:after="0" w:afterAutospacing="1"/>
        <w:ind w:left="0" w:right="0"/>
      </w:pPr>
      <w:r>
        <w:t xml:space="preserve">16 </w:t>
      </w:r>
      <w:r>
        <w:fldChar w:fldCharType="begin"/>
      </w:r>
      <w:r>
        <w:instrText xml:space="preserve"> HYPERLINK "https://wol.jw.org/ru/wol/tc/r2/lp-u/102000760/4" </w:instrText>
      </w:r>
      <w:r>
        <w:fldChar w:fldCharType="separate"/>
      </w:r>
      <w:r>
        <w:rPr>
          <w:rStyle w:val="5"/>
        </w:rPr>
        <w:t>Когда гора пыталась слиться с морем</w:t>
      </w:r>
      <w:r>
        <w:fldChar w:fldCharType="end"/>
      </w:r>
    </w:p>
    <w:p w14:paraId="2B461273">
      <w:pPr>
        <w:pStyle w:val="6"/>
        <w:keepNext w:val="0"/>
        <w:keepLines w:val="0"/>
        <w:widowControl/>
        <w:suppressLineNumbers w:val="0"/>
        <w:spacing w:before="0" w:beforeAutospacing="1" w:after="0" w:afterAutospacing="1"/>
        <w:ind w:left="0" w:right="0"/>
      </w:pPr>
      <w:r>
        <w:t xml:space="preserve">26 </w:t>
      </w:r>
      <w:r>
        <w:fldChar w:fldCharType="begin"/>
      </w:r>
      <w:r>
        <w:instrText xml:space="preserve"> HYPERLINK "https://wol.jw.org/ru/wol/tc/r2/lp-u/102000760/5" </w:instrText>
      </w:r>
      <w:r>
        <w:fldChar w:fldCharType="separate"/>
      </w:r>
      <w:r>
        <w:rPr>
          <w:rStyle w:val="5"/>
        </w:rPr>
        <w:t>Журнал «Пробудитесь!» спас ему жизнь</w:t>
      </w:r>
      <w:r>
        <w:fldChar w:fldCharType="end"/>
      </w:r>
    </w:p>
    <w:p w14:paraId="344CAD02">
      <w:pPr>
        <w:pStyle w:val="6"/>
        <w:keepNext w:val="0"/>
        <w:keepLines w:val="0"/>
        <w:widowControl/>
        <w:suppressLineNumbers w:val="0"/>
        <w:spacing w:before="0" w:beforeAutospacing="1" w:after="0" w:afterAutospacing="1"/>
        <w:ind w:left="0" w:right="0"/>
      </w:pPr>
      <w:r>
        <w:t xml:space="preserve">28 </w:t>
      </w:r>
      <w:r>
        <w:fldChar w:fldCharType="begin"/>
      </w:r>
      <w:r>
        <w:instrText xml:space="preserve"> HYPERLINK "https://wol.jw.org/ru/wol/tc/r2/lp-u/102000760/6" </w:instrText>
      </w:r>
      <w:r>
        <w:fldChar w:fldCharType="separate"/>
      </w:r>
      <w:r>
        <w:rPr>
          <w:rStyle w:val="5"/>
        </w:rPr>
        <w:t>Мы наблюдаем мир</w:t>
      </w:r>
      <w:r>
        <w:fldChar w:fldCharType="end"/>
      </w:r>
    </w:p>
    <w:p w14:paraId="0EB2E292">
      <w:pPr>
        <w:pStyle w:val="6"/>
        <w:keepNext w:val="0"/>
        <w:keepLines w:val="0"/>
        <w:widowControl/>
        <w:suppressLineNumbers w:val="0"/>
        <w:spacing w:before="0" w:beforeAutospacing="1" w:after="0" w:afterAutospacing="1"/>
        <w:ind w:left="0" w:right="0"/>
      </w:pPr>
      <w:r>
        <w:t xml:space="preserve">30 </w:t>
      </w:r>
      <w:r>
        <w:fldChar w:fldCharType="begin"/>
      </w:r>
      <w:r>
        <w:instrText xml:space="preserve"> HYPERLINK "https://wol.jw.org/ru/wol/tc/r2/lp-u/102000760/7" </w:instrText>
      </w:r>
      <w:r>
        <w:fldChar w:fldCharType="separate"/>
      </w:r>
      <w:r>
        <w:rPr>
          <w:rStyle w:val="5"/>
        </w:rPr>
        <w:t>Письма читателей</w:t>
      </w:r>
      <w:r>
        <w:fldChar w:fldCharType="end"/>
      </w:r>
    </w:p>
    <w:p w14:paraId="2A63DB28">
      <w:pPr>
        <w:pStyle w:val="6"/>
        <w:keepNext w:val="0"/>
        <w:keepLines w:val="0"/>
        <w:widowControl/>
        <w:suppressLineNumbers w:val="0"/>
        <w:spacing w:before="0" w:beforeAutospacing="1" w:after="0" w:afterAutospacing="1"/>
        <w:ind w:left="0" w:right="0"/>
      </w:pPr>
      <w:r>
        <w:t xml:space="preserve">31 </w:t>
      </w:r>
      <w:r>
        <w:fldChar w:fldCharType="begin"/>
      </w:r>
      <w:r>
        <w:instrText xml:space="preserve"> HYPERLINK "https://wol.jw.org/ru/wol/tc/r2/lp-u/102000760/8" </w:instrText>
      </w:r>
      <w:r>
        <w:fldChar w:fldCharType="separate"/>
      </w:r>
      <w:r>
        <w:rPr>
          <w:rStyle w:val="5"/>
        </w:rPr>
        <w:t>Попытка исключить Ватикан из ООН</w:t>
      </w:r>
      <w:r>
        <w:fldChar w:fldCharType="end"/>
      </w:r>
    </w:p>
    <w:p w14:paraId="65E54DAB">
      <w:pPr>
        <w:pStyle w:val="6"/>
        <w:keepNext w:val="0"/>
        <w:keepLines w:val="0"/>
        <w:widowControl/>
        <w:suppressLineNumbers w:val="0"/>
        <w:spacing w:before="0" w:beforeAutospacing="1" w:after="0" w:afterAutospacing="1"/>
        <w:ind w:left="0" w:right="0"/>
      </w:pPr>
      <w:r>
        <w:t xml:space="preserve">32 </w:t>
      </w:r>
      <w:r>
        <w:fldChar w:fldCharType="begin"/>
      </w:r>
      <w:r>
        <w:instrText xml:space="preserve"> HYPERLINK "https://wol.jw.org/ru/wol/tc/r2/lp-u/102000760/9" </w:instrText>
      </w:r>
      <w:r>
        <w:fldChar w:fldCharType="separate"/>
      </w:r>
      <w:r>
        <w:rPr>
          <w:rStyle w:val="5"/>
        </w:rPr>
        <w:t>В чем причина нравственного упадка</w:t>
      </w:r>
      <w:r>
        <w:fldChar w:fldCharType="end"/>
      </w:r>
    </w:p>
    <w:p w14:paraId="64029AEA">
      <w:pPr>
        <w:pStyle w:val="6"/>
        <w:keepNext w:val="0"/>
        <w:keepLines w:val="0"/>
        <w:widowControl/>
        <w:suppressLineNumbers w:val="0"/>
        <w:spacing w:before="0" w:beforeAutospacing="1" w:after="0" w:afterAutospacing="1"/>
        <w:ind w:left="0" w:right="0"/>
      </w:pPr>
      <w:r>
        <w:fldChar w:fldCharType="begin"/>
      </w:r>
      <w:r>
        <w:instrText xml:space="preserve"> HYPERLINK "https://wol.jw.org/ru/wol/tc/r2/lp-u/102000760/10" </w:instrText>
      </w:r>
      <w:r>
        <w:fldChar w:fldCharType="separate"/>
      </w:r>
      <w:r>
        <w:rPr>
          <w:rStyle w:val="5"/>
        </w:rPr>
        <w:t>Говорить ли кому-нибудь, что мне плохо?</w:t>
      </w:r>
      <w:r>
        <w:fldChar w:fldCharType="end"/>
      </w:r>
      <w:r>
        <w:t xml:space="preserve"> </w:t>
      </w:r>
      <w:r>
        <w:rPr>
          <w:rStyle w:val="7"/>
        </w:rPr>
        <w:t>13</w:t>
      </w:r>
    </w:p>
    <w:p w14:paraId="0BB3D220">
      <w:pPr>
        <w:pStyle w:val="6"/>
        <w:keepNext w:val="0"/>
        <w:keepLines w:val="0"/>
        <w:widowControl/>
        <w:suppressLineNumbers w:val="0"/>
        <w:spacing w:before="0" w:beforeAutospacing="1" w:after="0" w:afterAutospacing="1"/>
        <w:ind w:left="0" w:right="0"/>
      </w:pPr>
      <w:r>
        <w:t>Многие юноши и девушки хотят знать, кому довериться.</w:t>
      </w:r>
    </w:p>
    <w:p w14:paraId="6784C650">
      <w:pPr>
        <w:pStyle w:val="6"/>
        <w:keepNext w:val="0"/>
        <w:keepLines w:val="0"/>
        <w:widowControl/>
        <w:suppressLineNumbers w:val="0"/>
        <w:spacing w:before="0" w:beforeAutospacing="1" w:after="0" w:afterAutospacing="1"/>
        <w:ind w:left="0" w:right="0"/>
      </w:pPr>
      <w:r>
        <w:fldChar w:fldCharType="begin"/>
      </w:r>
      <w:r>
        <w:instrText xml:space="preserve"> HYPERLINK "https://wol.jw.org/ru/wol/tc/r2/lp-u/102000760/11" </w:instrText>
      </w:r>
      <w:r>
        <w:fldChar w:fldCharType="separate"/>
      </w:r>
      <w:r>
        <w:rPr>
          <w:rStyle w:val="5"/>
        </w:rPr>
        <w:t>В испытаниях Бог дает сил</w:t>
      </w:r>
      <w:r>
        <w:fldChar w:fldCharType="end"/>
      </w:r>
      <w:r>
        <w:t xml:space="preserve"> </w:t>
      </w:r>
      <w:r>
        <w:rPr>
          <w:rStyle w:val="7"/>
        </w:rPr>
        <w:t>20</w:t>
      </w:r>
    </w:p>
    <w:p w14:paraId="389883AF">
      <w:pPr>
        <w:pStyle w:val="6"/>
        <w:keepNext w:val="0"/>
        <w:keepLines w:val="0"/>
        <w:widowControl/>
        <w:suppressLineNumbers w:val="0"/>
        <w:spacing w:before="0" w:beforeAutospacing="1" w:after="0" w:afterAutospacing="1"/>
        <w:ind w:left="0" w:right="0"/>
      </w:pPr>
      <w:r>
        <w:t>Христиане на Украине переживали тяжелые испытания во времена Советского Союза. Прочтите о некоторых из этих испытаний и о том, как христиане справлялись с ними.</w:t>
      </w:r>
    </w:p>
    <w:p w14:paraId="08587966">
      <w:pPr>
        <w:pStyle w:val="6"/>
        <w:keepNext w:val="0"/>
        <w:keepLines w:val="0"/>
        <w:widowControl/>
        <w:suppressLineNumbers w:val="0"/>
        <w:spacing w:before="0" w:beforeAutospacing="1" w:after="0" w:afterAutospacing="1"/>
        <w:ind w:left="0" w:right="0"/>
      </w:pPr>
      <w:r>
        <w:rPr>
          <w:rStyle w:val="7"/>
        </w:rPr>
        <w:t>[Сведения об иллюстрации, страница 2]</w:t>
      </w:r>
    </w:p>
    <w:p w14:paraId="181E8179">
      <w:pPr>
        <w:pStyle w:val="6"/>
        <w:keepNext w:val="0"/>
        <w:keepLines w:val="0"/>
        <w:widowControl/>
        <w:suppressLineNumbers w:val="0"/>
        <w:spacing w:before="0" w:beforeAutospacing="1" w:after="0" w:afterAutospacing="1"/>
        <w:ind w:left="0" w:right="0"/>
      </w:pPr>
      <w:r>
        <w:rPr>
          <w:rStyle w:val="4"/>
        </w:rPr>
        <w:t>Anatomy Improved and Illustrated,</w:t>
      </w:r>
      <w:r>
        <w:t xml:space="preserve"> London, 1723, Bernardino Genga</w:t>
      </w:r>
    </w:p>
    <w:p w14:paraId="4FAA2664"/>
    <w:p w14:paraId="33371C33"/>
    <w:p w14:paraId="50EA2A23"/>
    <w:p w14:paraId="585F97F8"/>
    <w:p w14:paraId="17E682E0">
      <w:pPr>
        <w:pStyle w:val="6"/>
        <w:keepNext w:val="0"/>
        <w:keepLines w:val="0"/>
        <w:widowControl/>
        <w:suppressLineNumbers w:val="0"/>
        <w:spacing w:before="0" w:beforeAutospacing="1" w:after="0" w:afterAutospacing="1"/>
        <w:ind w:left="0" w:right="0"/>
      </w:pPr>
      <w:r>
        <w:rPr>
          <w:rStyle w:val="7"/>
        </w:rPr>
        <w:t>Укрепление здоровья. Новое направление?</w:t>
      </w:r>
    </w:p>
    <w:p w14:paraId="3BC1EF61">
      <w:pPr>
        <w:pStyle w:val="6"/>
        <w:keepNext w:val="0"/>
        <w:keepLines w:val="0"/>
        <w:widowControl/>
        <w:suppressLineNumbers w:val="0"/>
        <w:spacing w:before="0" w:beforeAutospacing="1" w:after="0" w:afterAutospacing="1"/>
        <w:ind w:left="0" w:right="0"/>
      </w:pPr>
      <w:r>
        <w:t>Мало что в жизни значит для человека больше, чем здоровье. Порой кажется: сколько врачей и лекарей, столько и мнений. Цель нашего журнала не поддержать какую-либо из сторон, но с помощью данной серии статей ознакомить читателя с завоевывающими все большую популярность методами лечения, которые принято называть альтернативными. Мы не даем никаких рекомендаций относительно методов, которые будут обсуждаться здесь, или каких-либо других. Многие виды терапии в этих статьях не упоминаются. Некоторые из них пользуются немалой популярностью, а другие оцениваются противоречиво. По нашему мнению, в вопросах, касающихся здоровья, полезна осведомленность, а как поступать — каждый решает сам.</w:t>
      </w:r>
    </w:p>
    <w:p w14:paraId="18150B87">
      <w:pPr>
        <w:pStyle w:val="6"/>
        <w:keepNext w:val="0"/>
        <w:keepLines w:val="0"/>
        <w:widowControl/>
        <w:suppressLineNumbers w:val="0"/>
        <w:spacing w:before="0" w:beforeAutospacing="1" w:after="0" w:afterAutospacing="1"/>
        <w:ind w:left="0" w:right="0"/>
      </w:pPr>
      <w:r>
        <w:t>ЗДОРОВЫМИ хотят быть все. Но это может оказаться труднодостижимым, что могут подтвердить все те, кто страдает каким-либо недугом. Некоторые считают, что еще никогда не было столько больных, сколько сегодня.</w:t>
      </w:r>
    </w:p>
    <w:p w14:paraId="0793CCA2">
      <w:pPr>
        <w:pStyle w:val="6"/>
        <w:keepNext w:val="0"/>
        <w:keepLines w:val="0"/>
        <w:widowControl/>
        <w:suppressLineNumbers w:val="0"/>
        <w:spacing w:before="0" w:beforeAutospacing="1" w:after="0" w:afterAutospacing="1"/>
        <w:ind w:left="0" w:right="0"/>
      </w:pPr>
      <w:r>
        <w:t>В борьбе с заболеваниями многие врачи делают ставку на медикаменты, которые разрабатываются и настойчиво рекламируются различными фармацевтическими фирмами. Показательно то, что за последние десятилетия объем продаж этих препаратов во всем мире необычайно возрос: годовой оборот увеличился с нескольких миллиардов до сотен миллиардов долларов. И каковы результаты?</w:t>
      </w:r>
    </w:p>
    <w:p w14:paraId="7881AC15">
      <w:pPr>
        <w:pStyle w:val="6"/>
        <w:keepNext w:val="0"/>
        <w:keepLines w:val="0"/>
        <w:widowControl/>
        <w:suppressLineNumbers w:val="0"/>
        <w:spacing w:before="0" w:beforeAutospacing="1" w:after="0" w:afterAutospacing="1"/>
        <w:ind w:left="0" w:right="0"/>
      </w:pPr>
      <w:r>
        <w:t>Прописанные врачами медикаменты помогают многим людям. Однако некоторым больным медикаменты не помогают, а иногда даже усугубляют их состояние. Поэтому в последнее время многие люди стали прибегать к другим методам лечения.</w:t>
      </w:r>
    </w:p>
    <w:p w14:paraId="18BA71B3">
      <w:pPr>
        <w:pStyle w:val="6"/>
        <w:keepNext w:val="0"/>
        <w:keepLines w:val="0"/>
        <w:widowControl/>
        <w:suppressLineNumbers w:val="0"/>
        <w:spacing w:before="0" w:beforeAutospacing="1" w:after="0" w:afterAutospacing="1"/>
        <w:ind w:left="0" w:right="0"/>
      </w:pPr>
      <w:r>
        <w:rPr>
          <w:rStyle w:val="7"/>
        </w:rPr>
        <w:t>На что многие возлагают надежды</w:t>
      </w:r>
    </w:p>
    <w:p w14:paraId="515C8013">
      <w:pPr>
        <w:pStyle w:val="6"/>
        <w:keepNext w:val="0"/>
        <w:keepLines w:val="0"/>
        <w:widowControl/>
        <w:suppressLineNumbers w:val="0"/>
        <w:spacing w:before="0" w:beforeAutospacing="1" w:after="0" w:afterAutospacing="1"/>
        <w:ind w:left="0" w:right="0"/>
      </w:pPr>
      <w:r>
        <w:t>Там, где люди обычно пользуются услугами официальной медицины, сегодня многие стали обращаться к методам лечения, которые называются альтернативными или комплементарными. «Берлинская стена, долго разделявшая альтернативные методы и официальную медицину, похоже, рушится»,— говорится в выпуске журнала «Consumer Reports» за май 2000 года.</w:t>
      </w:r>
    </w:p>
    <w:p w14:paraId="536F7306">
      <w:pPr>
        <w:pStyle w:val="6"/>
        <w:keepNext w:val="0"/>
        <w:keepLines w:val="0"/>
        <w:widowControl/>
        <w:suppressLineNumbers w:val="0"/>
        <w:spacing w:before="0" w:beforeAutospacing="1" w:after="0" w:afterAutospacing="1"/>
        <w:ind w:left="0" w:right="0"/>
      </w:pPr>
      <w:r>
        <w:t>В «Журнале Американской медицинской ассоциации» («JAMA») от 11 ноября 1998 года говорится: «Методы альтернативной терапии, которые по сути являются медицинским вмешательством, но обучение которым не получило широкого распространения в медицинских учебных заведениях и которые обычно не практикуются в больницах США, вызывают растущий интерес средств массовой информации, медиков, правительственных учреждений и общественности».</w:t>
      </w:r>
    </w:p>
    <w:p w14:paraId="76F40E37">
      <w:pPr>
        <w:pStyle w:val="6"/>
        <w:keepNext w:val="0"/>
        <w:keepLines w:val="0"/>
        <w:widowControl/>
        <w:suppressLineNumbers w:val="0"/>
        <w:spacing w:before="0" w:beforeAutospacing="1" w:after="0" w:afterAutospacing="1"/>
        <w:ind w:left="0" w:right="0"/>
      </w:pPr>
      <w:r>
        <w:t>Говоря о наметившихся в последнее время тенденциях, один медицинский журнал в 1997 году писал: «Раньше специалисты в области научной медицины скептически относились к альтернативным методам. Но сейчас на 27 [по последним данным на 75] медицинских факультетах в Соединенных Штатах — в том числе в Гарвардском, Станфордском, Аризонском и Йельском университетах — дополнительно читается курс по альтернативной медицине» («Journal of Managed Care Pharmacy»).</w:t>
      </w:r>
    </w:p>
    <w:p w14:paraId="50064966">
      <w:pPr>
        <w:pStyle w:val="6"/>
        <w:keepNext w:val="0"/>
        <w:keepLines w:val="0"/>
        <w:widowControl/>
        <w:suppressLineNumbers w:val="0"/>
        <w:spacing w:before="0" w:beforeAutospacing="1" w:after="0" w:afterAutospacing="1"/>
        <w:ind w:left="0" w:right="0"/>
      </w:pPr>
      <w:r>
        <w:t>Также в «Журнале Американской медицинской ассоциации» говорится о том, каким образом многие больные стремятся поправить здоровье: «В 1990 году приблизительно каждый пятый человек (19,9%), обращавшийся за консультациями к врачу, также пользовался другими методами лечения, а в 1997 году — примерно каждый третий (31,8%)». В той же статье отмечается: «Опросы населения, проведенные за пределами Соединенных Штатов, показывают, что альтернативная медицина пользуется популярностью во всех развитых странах».</w:t>
      </w:r>
    </w:p>
    <w:p w14:paraId="4704F200">
      <w:pPr>
        <w:pStyle w:val="6"/>
        <w:keepNext w:val="0"/>
        <w:keepLines w:val="0"/>
        <w:widowControl/>
        <w:suppressLineNumbers w:val="0"/>
        <w:spacing w:before="0" w:beforeAutospacing="1" w:after="0" w:afterAutospacing="1"/>
        <w:ind w:left="0" w:right="0"/>
      </w:pPr>
      <w:r>
        <w:t>Как сообщается в том же журнале, не так давно число тех, кто прибегал к альтернативным методам лечения, за 12-месячный период составило: в Канаде — 15 процентов, в Финляндии — 33 процента, а в Австралии — 49 процентов. «Стоит отметить, что спрос на альтернативные виды терапии велик»,— говорится в журнале. И это несмотря на то, что расходы на такое лечение редко покрываются за счет страхования. В заключение в статье говорится: «По сегодняшнему спросу [на услуги альтернативной медицины], похоже, нельзя судить о действительной потребности людей в них: спрос повысился бы, если бы расходы на такое лечение покрывались за счет страхования».</w:t>
      </w:r>
    </w:p>
    <w:p w14:paraId="05347076">
      <w:pPr>
        <w:pStyle w:val="6"/>
        <w:keepNext w:val="0"/>
        <w:keepLines w:val="0"/>
        <w:widowControl/>
        <w:suppressLineNumbers w:val="0"/>
        <w:spacing w:before="0" w:beforeAutospacing="1" w:after="0" w:afterAutospacing="1"/>
        <w:ind w:left="0" w:right="0"/>
      </w:pPr>
      <w:r>
        <w:t>Во многих странах уже давно начала стираться грань между обычными и альтернативными видами терапии. По словам д-ра Питера Фишера из Королевской гомеопатической клиники в Лондоне, основные виды альтернативной медицины стали «практически общепринятыми во многих местах». Он говорит: «Больше не делается разграничений между официальной и неофициальной медициной. Что касается медицины, то она может быть либо хорошей, либо плохой».</w:t>
      </w:r>
    </w:p>
    <w:p w14:paraId="72E01B1C">
      <w:pPr>
        <w:pStyle w:val="6"/>
        <w:keepNext w:val="0"/>
        <w:keepLines w:val="0"/>
        <w:widowControl/>
        <w:suppressLineNumbers w:val="0"/>
        <w:spacing w:before="0" w:beforeAutospacing="1" w:after="0" w:afterAutospacing="1"/>
        <w:ind w:left="0" w:right="0"/>
      </w:pPr>
      <w:r>
        <w:t xml:space="preserve">Поэтому сегодня многие врачи признают пользу как обычных, так и альтернативных видов лечения. Они не заставляют пациента </w:t>
      </w:r>
      <w:r>
        <w:rPr>
          <w:rStyle w:val="4"/>
        </w:rPr>
        <w:t>выбирать</w:t>
      </w:r>
      <w:r>
        <w:t xml:space="preserve"> что-то одно, но рекомендуют ему пользоваться любыми средствами, которые в его случае оказываются эффективными.</w:t>
      </w:r>
    </w:p>
    <w:p w14:paraId="577E5AFD">
      <w:pPr>
        <w:pStyle w:val="6"/>
        <w:keepNext w:val="0"/>
        <w:keepLines w:val="0"/>
        <w:widowControl/>
        <w:suppressLineNumbers w:val="0"/>
        <w:spacing w:before="0" w:beforeAutospacing="1" w:after="0" w:afterAutospacing="1"/>
        <w:ind w:left="0" w:right="0"/>
      </w:pPr>
      <w:r>
        <w:t>Какие методы лечения относятся к альтернативной или комплементарной медицине? Когда и где они появились? И почему так много людей прибегают к ним?</w:t>
      </w:r>
    </w:p>
    <w:p w14:paraId="2A7DF6DB"/>
    <w:p w14:paraId="5FEEA0A1"/>
    <w:p w14:paraId="48CFA52B"/>
    <w:p w14:paraId="508C1AE8"/>
    <w:p w14:paraId="4B0CCDA7"/>
    <w:p w14:paraId="50769149">
      <w:pPr>
        <w:pStyle w:val="6"/>
        <w:keepNext w:val="0"/>
        <w:keepLines w:val="0"/>
        <w:widowControl/>
        <w:suppressLineNumbers w:val="0"/>
        <w:spacing w:before="0" w:beforeAutospacing="1" w:after="0" w:afterAutospacing="1"/>
        <w:ind w:left="0" w:right="0"/>
      </w:pPr>
      <w:r>
        <w:rPr>
          <w:rStyle w:val="7"/>
        </w:rPr>
        <w:t>Методы альтернативной терапии. Почему многие к ним прибегают</w:t>
      </w:r>
    </w:p>
    <w:p w14:paraId="60A4DBC5">
      <w:pPr>
        <w:pStyle w:val="6"/>
        <w:keepNext w:val="0"/>
        <w:keepLines w:val="0"/>
        <w:widowControl/>
        <w:suppressLineNumbers w:val="0"/>
        <w:spacing w:before="0" w:beforeAutospacing="1" w:after="0" w:afterAutospacing="1"/>
        <w:ind w:left="0" w:right="0"/>
      </w:pPr>
      <w:r>
        <w:t>АЛЬТЕРНАТИВНАЯ и комплементарная медицина располагают широким спектром различных методов и лечебных средств. Многие из них включаются в понятие «натуропатия» — лечение естественными средствами, направленное на то, чтобы укрепить защитные силы организма и помочь ему самому справиться с болезнью. Целый ряд таких методов, широко практиковавшихся веками, на долгое время был забыт или отвергнут современной научной медициной.</w:t>
      </w:r>
    </w:p>
    <w:p w14:paraId="19C605B4">
      <w:pPr>
        <w:pStyle w:val="6"/>
        <w:keepNext w:val="0"/>
        <w:keepLines w:val="0"/>
        <w:widowControl/>
        <w:suppressLineNumbers w:val="0"/>
        <w:spacing w:before="0" w:beforeAutospacing="1" w:after="0" w:afterAutospacing="1"/>
        <w:ind w:left="0" w:right="0"/>
      </w:pPr>
      <w:r>
        <w:t>Например, в «Журнале Американской медицинской ассоциации» от 27 августа 1960 года говорилось, что холодный компресс при ожоге «применяли еще в древности. Но, похоже, и общество в целом, и сами врачи пренебрегают этим средством. Хотя все периодически встречающиеся в литературе упоминания об этом средстве единодушны в его положительной оценке, сегодня оно не пользуется особой популярностью. По словам большинства медиков, „оно не в ходу“, а почему — никому не ясно».</w:t>
      </w:r>
    </w:p>
    <w:p w14:paraId="526A181E">
      <w:pPr>
        <w:pStyle w:val="6"/>
        <w:keepNext w:val="0"/>
        <w:keepLines w:val="0"/>
        <w:widowControl/>
        <w:suppressLineNumbers w:val="0"/>
        <w:spacing w:before="0" w:beforeAutospacing="1" w:after="0" w:afterAutospacing="1"/>
        <w:ind w:left="0" w:right="0"/>
      </w:pPr>
      <w:r>
        <w:t>Однако в последние десятилетия официальная медицина снова стала рекомендовать использование холодной воды или холодного компресса в качестве средства от ожогов. В медицинском журнале «The Journal of Trauma» за сентябрь 1963 года говорилось: «После сообщений Офейгсона и Шульмана в 1959 и 1960 годах возрос интерес к использованию холодной воды для лечения ожогов на ранних стадиях. В прошлом году мы лечили пациентов этим методом; результаты клинических исследований были обнадеживающими.</w:t>
      </w:r>
    </w:p>
    <w:p w14:paraId="6BE6CD0A">
      <w:pPr>
        <w:pStyle w:val="6"/>
        <w:keepNext w:val="0"/>
        <w:keepLines w:val="0"/>
        <w:widowControl/>
        <w:suppressLineNumbers w:val="0"/>
        <w:spacing w:before="0" w:beforeAutospacing="1" w:after="0" w:afterAutospacing="1"/>
        <w:ind w:left="0" w:right="0"/>
      </w:pPr>
      <w:r>
        <w:t>Лечение холодной водой практически безопасно и, несомненно, приносит облегчение. Гидротерапия, или водолечение, при которой в качестве лечебного средства используется вода, всегда широко применялась в альтернативной медицине, а сейчас некоторые виды такого лечения также получили научное признание</w:t>
      </w:r>
      <w:r>
        <w:fldChar w:fldCharType="begin"/>
      </w:r>
      <w:r>
        <w:instrText xml:space="preserve"> HYPERLINK "https://wol.jw.org/ru/wol/fn/r2/lp-u/102000762/0" </w:instrText>
      </w:r>
      <w:r>
        <w:fldChar w:fldCharType="separate"/>
      </w:r>
      <w:r>
        <w:rPr>
          <w:rStyle w:val="5"/>
        </w:rPr>
        <w:t>a</w:t>
      </w:r>
      <w:r>
        <w:fldChar w:fldCharType="end"/>
      </w:r>
      <w:r>
        <w:t>.</w:t>
      </w:r>
    </w:p>
    <w:p w14:paraId="5BFF127F">
      <w:pPr>
        <w:pStyle w:val="6"/>
        <w:keepNext w:val="0"/>
        <w:keepLines w:val="0"/>
        <w:widowControl/>
        <w:suppressLineNumbers w:val="0"/>
        <w:spacing w:before="0" w:beforeAutospacing="1" w:after="0" w:afterAutospacing="1"/>
        <w:ind w:left="0" w:right="0"/>
      </w:pPr>
      <w:r>
        <w:t>Также специалисты в области альтернативной медицины в качестве лечебного средства часто используют растения. В некоторых частях мира это практикуется уже сотни, даже тысячи лет. Так, траволечение издавна было основой индийской медицины. Сегодня практически повсеместно многими медиками признаются целительные свойства некоторых растений.</w:t>
      </w:r>
    </w:p>
    <w:p w14:paraId="20BFDA1F">
      <w:pPr>
        <w:pStyle w:val="6"/>
        <w:keepNext w:val="0"/>
        <w:keepLines w:val="0"/>
        <w:widowControl/>
        <w:suppressLineNumbers w:val="0"/>
        <w:spacing w:before="0" w:beforeAutospacing="1" w:after="0" w:afterAutospacing="1"/>
        <w:ind w:left="0" w:right="0"/>
      </w:pPr>
      <w:r>
        <w:rPr>
          <w:rStyle w:val="7"/>
        </w:rPr>
        <w:t>Знаменательный случай</w:t>
      </w:r>
    </w:p>
    <w:p w14:paraId="1FB80C34">
      <w:pPr>
        <w:pStyle w:val="6"/>
        <w:keepNext w:val="0"/>
        <w:keepLines w:val="0"/>
        <w:widowControl/>
        <w:suppressLineNumbers w:val="0"/>
        <w:spacing w:before="0" w:beforeAutospacing="1" w:after="0" w:afterAutospacing="1"/>
        <w:ind w:left="0" w:right="0"/>
      </w:pPr>
      <w:r>
        <w:t>Около ста лет тому назад на Рихарда Вильштеттера, впоследствии изучавшего биохимию растений, повлиял случай, который произошел с его близким другом — десятилетним Зеппом Швабом. У Зеппа была серьезно инфицирована голень, и, как утверждал врач, чтобы спасти мальчика, требовалась ампутация. Но родители Зеппа решили подождать с операцией до следующего утра. Тем временем они разыскали пастуха, который был известен тем, что лечил травами. Пастух составил смесь из нескольких растений, измельчил их, растер до кашеобразной массы, по консистенции напоминающей вареный шпинат, и наложил на рану.</w:t>
      </w:r>
    </w:p>
    <w:p w14:paraId="516204FA">
      <w:pPr>
        <w:pStyle w:val="6"/>
        <w:keepNext w:val="0"/>
        <w:keepLines w:val="0"/>
        <w:widowControl/>
        <w:suppressLineNumbers w:val="0"/>
        <w:spacing w:before="0" w:beforeAutospacing="1" w:after="0" w:afterAutospacing="1"/>
        <w:ind w:left="0" w:right="0"/>
      </w:pPr>
      <w:r>
        <w:t>К утру произошло заметное улучшение, и операцию снова отложили. Лечение было продолжено, и в конце концов рана полностью зажила. В дальнейшем Вильштеттер изучал химию в Мюнхенском университете в Германии и впоследствии был удостоен Нобелевской премии за открытия, сделанные им в ходе исследований растительных пигментов, прежде всего хлорофилла. Интересно, что 25 процентов современных фармацевтических средств или целиком, или частично состоят из химических веществ, которые содержатся в растениях.</w:t>
      </w:r>
    </w:p>
    <w:p w14:paraId="510EE695">
      <w:pPr>
        <w:pStyle w:val="6"/>
        <w:keepNext w:val="0"/>
        <w:keepLines w:val="0"/>
        <w:widowControl/>
        <w:suppressLineNumbers w:val="0"/>
        <w:spacing w:before="0" w:beforeAutospacing="1" w:after="0" w:afterAutospacing="1"/>
        <w:ind w:left="0" w:right="0"/>
      </w:pPr>
      <w:r>
        <w:rPr>
          <w:rStyle w:val="7"/>
        </w:rPr>
        <w:t>Нужен разумный подход</w:t>
      </w:r>
    </w:p>
    <w:p w14:paraId="052E23CF">
      <w:pPr>
        <w:pStyle w:val="6"/>
        <w:keepNext w:val="0"/>
        <w:keepLines w:val="0"/>
        <w:widowControl/>
        <w:suppressLineNumbers w:val="0"/>
        <w:spacing w:before="0" w:beforeAutospacing="1" w:after="0" w:afterAutospacing="1"/>
        <w:ind w:left="0" w:right="0"/>
      </w:pPr>
      <w:r>
        <w:t>Однако, когда дело касается лечения, важно помнить: средство, чудодейственное для одного, другому может и не помочь. Эффективность того или иного вида лечения зависит от многих факторов, в том числе от рода заболевания и степени его тяжести, от общего состояния здоровья пациента и даже оттого, когда проводится лечение.</w:t>
      </w:r>
    </w:p>
    <w:p w14:paraId="3D6AC149">
      <w:pPr>
        <w:pStyle w:val="6"/>
        <w:keepNext w:val="0"/>
        <w:keepLines w:val="0"/>
        <w:widowControl/>
        <w:suppressLineNumbers w:val="0"/>
        <w:spacing w:before="0" w:beforeAutospacing="1" w:after="0" w:afterAutospacing="1"/>
        <w:ind w:left="0" w:right="0"/>
      </w:pPr>
      <w:r>
        <w:t>Альтернативные методы лечения обычно действуют медленнее, чем обычные. Поэтому есть опасность, что заболевание, которое можно было бы пресечь в начальной стадии, если бы его распознали и стали лечить раньше, будет прогрессировать и, чтобы спасти жизнь, потребуются сильнодействующие медикаменты или даже хирургическое вмешательство. Ввиду этого, вероятно, было бы неразумно строго придерживаться какого-либо одного метода лечения, как будто не существует никаких других оздоровительных методов.</w:t>
      </w:r>
    </w:p>
    <w:p w14:paraId="41996335">
      <w:pPr>
        <w:pStyle w:val="6"/>
        <w:keepNext w:val="0"/>
        <w:keepLines w:val="0"/>
        <w:widowControl/>
        <w:suppressLineNumbers w:val="0"/>
        <w:spacing w:before="0" w:beforeAutospacing="1" w:after="0" w:afterAutospacing="1"/>
        <w:ind w:left="0" w:right="0"/>
      </w:pPr>
      <w:r>
        <w:t>Альтернативная медицина отличается от официальной своим подходом к здоровью. Обычно она пользуется средствами, направленными прежде всего на предупреждение заболеваний, и обращает основное внимание на образ жизни человека, на среду, которая его окружает, и на то, как все эти факторы отражаются на его здоровье. Другими словами, специалисты в области альтернативной медицины, как правило, смотрят на человека в целом, а не только на пораженный орган или на отдельные проявления болезни.</w:t>
      </w:r>
    </w:p>
    <w:p w14:paraId="262B0F95">
      <w:pPr>
        <w:pStyle w:val="6"/>
        <w:keepNext w:val="0"/>
        <w:keepLines w:val="0"/>
        <w:widowControl/>
        <w:suppressLineNumbers w:val="0"/>
        <w:spacing w:before="0" w:beforeAutospacing="1" w:after="0" w:afterAutospacing="1"/>
        <w:ind w:left="0" w:right="0"/>
      </w:pPr>
      <w:r>
        <w:t>Несомненно, многих альтернативная медицина привлекает тем, что использует природные средства и такие методы лечения, которые, как принято считать, оказывают более слабое, мягкое воздействие на организм и потому менее опасны, чем обычные медицинские средства. Поскольку все больше людей интересуются тем, какие виды лечения безопасны и эффективны, в следующей статье будут рассмотрены примеры нескольких видов альтернативной терапии.</w:t>
      </w:r>
    </w:p>
    <w:p w14:paraId="79359F46">
      <w:pPr>
        <w:pStyle w:val="6"/>
        <w:keepNext w:val="0"/>
        <w:keepLines w:val="0"/>
        <w:widowControl/>
        <w:suppressLineNumbers w:val="0"/>
        <w:spacing w:before="0" w:beforeAutospacing="1" w:after="0" w:afterAutospacing="1"/>
        <w:ind w:left="0" w:right="0"/>
      </w:pPr>
      <w:r>
        <w:rPr>
          <w:rStyle w:val="7"/>
        </w:rPr>
        <w:t>[Сноска]</w:t>
      </w:r>
    </w:p>
    <w:p w14:paraId="6B7716BA">
      <w:pPr>
        <w:pStyle w:val="6"/>
        <w:keepNext w:val="0"/>
        <w:keepLines w:val="0"/>
        <w:widowControl/>
        <w:suppressLineNumbers w:val="0"/>
      </w:pPr>
      <w:r>
        <w:fldChar w:fldCharType="begin"/>
      </w:r>
      <w:r>
        <w:instrText xml:space="preserve"> HYPERLINK "https://wol.jw.org/ru/wol/d/r2/lp-u/102000762" \l "footnotesource1" </w:instrText>
      </w:r>
      <w:r>
        <w:fldChar w:fldCharType="separate"/>
      </w:r>
      <w:r>
        <w:rPr>
          <w:rStyle w:val="5"/>
        </w:rPr>
        <w:t>a</w:t>
      </w:r>
      <w:r>
        <w:fldChar w:fldCharType="end"/>
      </w:r>
      <w:r>
        <w:t xml:space="preserve"> Смотрите </w:t>
      </w:r>
      <w:r>
        <w:fldChar w:fldCharType="begin"/>
      </w:r>
      <w:r>
        <w:instrText xml:space="preserve"> HYPERLINK "https://wol.jw.org/ru/wol/pc/r2/lp-u/102000762/0/0" </w:instrText>
      </w:r>
      <w:r>
        <w:fldChar w:fldCharType="separate"/>
      </w:r>
      <w:r>
        <w:rPr>
          <w:rStyle w:val="5"/>
        </w:rPr>
        <w:t>«Пробудитесь!» от 8 и</w:t>
      </w:r>
      <w:r>
        <w:rPr>
          <w:rStyle w:val="5"/>
          <w:lang w:val="ru-RU"/>
        </w:rPr>
        <w:t>и</w:t>
      </w:r>
      <w:r>
        <w:rPr>
          <w:rStyle w:val="5"/>
        </w:rPr>
        <w:t>юня 1990 года, страницы 26, 27</w:t>
      </w:r>
      <w:r>
        <w:fldChar w:fldCharType="end"/>
      </w:r>
      <w:r>
        <w:t>.</w:t>
      </w:r>
    </w:p>
    <w:p w14:paraId="64DF1834">
      <w:pPr>
        <w:pStyle w:val="6"/>
        <w:keepNext w:val="0"/>
        <w:keepLines w:val="0"/>
        <w:widowControl/>
        <w:suppressLineNumbers w:val="0"/>
      </w:pPr>
    </w:p>
    <w:p w14:paraId="5BACC90D">
      <w:pPr>
        <w:pStyle w:val="6"/>
        <w:keepNext w:val="0"/>
        <w:keepLines w:val="0"/>
        <w:widowControl/>
        <w:suppressLineNumbers w:val="0"/>
      </w:pPr>
    </w:p>
    <w:p w14:paraId="73482839">
      <w:pPr>
        <w:pStyle w:val="6"/>
        <w:keepNext w:val="0"/>
        <w:keepLines w:val="0"/>
        <w:widowControl/>
        <w:suppressLineNumbers w:val="0"/>
      </w:pPr>
    </w:p>
    <w:p w14:paraId="4DDD89AF">
      <w:pPr>
        <w:pStyle w:val="6"/>
        <w:keepNext w:val="0"/>
        <w:keepLines w:val="0"/>
        <w:widowControl/>
        <w:suppressLineNumbers w:val="0"/>
        <w:spacing w:before="0" w:beforeAutospacing="1" w:after="0" w:afterAutospacing="1"/>
        <w:ind w:left="0" w:right="0"/>
      </w:pPr>
      <w:r>
        <w:rPr>
          <w:rStyle w:val="7"/>
        </w:rPr>
        <w:t>Некоторые методы альтернативной терапии</w:t>
      </w:r>
    </w:p>
    <w:p w14:paraId="5BD916CC">
      <w:pPr>
        <w:pStyle w:val="6"/>
        <w:keepNext w:val="0"/>
        <w:keepLines w:val="0"/>
        <w:widowControl/>
        <w:suppressLineNumbers w:val="0"/>
        <w:spacing w:before="0" w:beforeAutospacing="1" w:after="0" w:afterAutospacing="1"/>
        <w:ind w:left="0" w:right="0"/>
      </w:pPr>
      <w:r>
        <w:t>«Начать диалог между медиками и специалистами в области альтернативной медицины крайне важно для здоровья тех пациентов, которые хотят лечиться альтернативными методами».</w:t>
      </w:r>
    </w:p>
    <w:p w14:paraId="4CFEC18F">
      <w:pPr>
        <w:pStyle w:val="6"/>
        <w:keepNext w:val="0"/>
        <w:keepLines w:val="0"/>
        <w:widowControl/>
        <w:suppressLineNumbers w:val="0"/>
        <w:spacing w:before="0" w:beforeAutospacing="1" w:after="0" w:afterAutospacing="1"/>
        <w:ind w:left="0" w:right="0"/>
      </w:pPr>
      <w:r>
        <w:t>ЭТО высказывание было напечатано в «Журнале Американской медицинской ассоциации» от 11 ноября 1998 года. В статье говорилось: «Потребность [в таком диалоге] будет расти, по мере того как альтернативные методы лечение станут завоевывать все большую популярность и будут включаться в программы медицинского страхования».</w:t>
      </w:r>
    </w:p>
    <w:p w14:paraId="58F4BF16">
      <w:pPr>
        <w:pStyle w:val="6"/>
        <w:keepNext w:val="0"/>
        <w:keepLines w:val="0"/>
        <w:widowControl/>
        <w:suppressLineNumbers w:val="0"/>
        <w:spacing w:before="0" w:beforeAutospacing="1" w:after="0" w:afterAutospacing="1"/>
        <w:ind w:left="0" w:right="0"/>
      </w:pPr>
      <w:r>
        <w:t xml:space="preserve">Все большее число больных прибегают к альтернативным методам лечения в то время, как продолжают лечиться и обычными медицинскими средствами. Но некоторые не сообщают об этом своему лечащему врачу. Поэтому в одном издании за апрель 2000 года дается такой совет: «Ради своего же блага действуйте </w:t>
      </w:r>
      <w:r>
        <w:rPr>
          <w:rStyle w:val="4"/>
        </w:rPr>
        <w:t>сообща</w:t>
      </w:r>
      <w:r>
        <w:t xml:space="preserve"> со своим лечащим врачом, а не без его ведома» («Tufts University Health &amp; Nutrition Letter»). Также в нем говорится: «Одобряет он ваши действия или нет — в любом случае в ваших интересах поставить его в известность».</w:t>
      </w:r>
    </w:p>
    <w:p w14:paraId="79AA13BB">
      <w:pPr>
        <w:pStyle w:val="6"/>
        <w:keepNext w:val="0"/>
        <w:keepLines w:val="0"/>
        <w:widowControl/>
        <w:suppressLineNumbers w:val="0"/>
        <w:spacing w:before="0" w:beforeAutospacing="1" w:after="0" w:afterAutospacing="1"/>
        <w:ind w:left="0" w:right="0"/>
      </w:pPr>
      <w:r>
        <w:t>Этот совет дан ввиду того, что лечение некоторыми травами в сочетании с обычными методами терапии может принести вред здоровью. Узнав о решении своих пациентов воспользоваться альтернативными методами, многие медики стараются, чтобы их собственное мнение по вопросам лечения не мешало им — ради блага своих пациентов — действовать сообща с теми, кто практикует альтернативные методы.</w:t>
      </w:r>
    </w:p>
    <w:p w14:paraId="347540CB">
      <w:pPr>
        <w:pStyle w:val="6"/>
        <w:keepNext w:val="0"/>
        <w:keepLines w:val="0"/>
        <w:widowControl/>
        <w:suppressLineNumbers w:val="0"/>
        <w:spacing w:before="0" w:beforeAutospacing="1" w:after="0" w:afterAutospacing="1"/>
        <w:ind w:left="0" w:right="0"/>
      </w:pPr>
      <w:r>
        <w:t>Чтобы дать читателю представление о видах альтернативной терапии, к которым сегодня прибегает все большее число людей во многих странах, мы кратко рассмотрим лишь некоторые. Однако, примите, пожалуйста, во внимание, что журнал «Пробудитесь» не рекламирует ни один из этих или каких-либо других методов лечения.</w:t>
      </w:r>
    </w:p>
    <w:p w14:paraId="2E9E9A38">
      <w:pPr>
        <w:pStyle w:val="6"/>
        <w:keepNext w:val="0"/>
        <w:keepLines w:val="0"/>
        <w:widowControl/>
        <w:suppressLineNumbers w:val="0"/>
        <w:spacing w:before="0" w:beforeAutospacing="1" w:after="0" w:afterAutospacing="1"/>
        <w:ind w:left="0" w:right="0"/>
      </w:pPr>
      <w:r>
        <w:rPr>
          <w:rStyle w:val="7"/>
        </w:rPr>
        <w:t>Траволечение</w:t>
      </w:r>
    </w:p>
    <w:p w14:paraId="308BDACD">
      <w:pPr>
        <w:pStyle w:val="6"/>
        <w:keepNext w:val="0"/>
        <w:keepLines w:val="0"/>
        <w:widowControl/>
        <w:suppressLineNumbers w:val="0"/>
        <w:spacing w:before="0" w:beforeAutospacing="1" w:after="0" w:afterAutospacing="1"/>
        <w:ind w:left="0" w:right="0"/>
      </w:pPr>
      <w:r>
        <w:t>Это, наверное, наиболее распространенный вид альтернативной терапии. Хотя различные лекарственные травы применяются в медицинских целях уже столетиями, учеными исследованы лишь сравнительно немногие виды растений. Еще меньше среди них таких, которые изучены настолько хорошо, что безопасность и эффективность этих растений и их экстрактов подтверждены научными данными. Информация о лекарственных травах большей частью основана на приобретенном на протяжении длительного времени опыте их использования.</w:t>
      </w:r>
    </w:p>
    <w:p w14:paraId="00532CE4">
      <w:pPr>
        <w:pStyle w:val="6"/>
        <w:keepNext w:val="0"/>
        <w:keepLines w:val="0"/>
        <w:widowControl/>
        <w:suppressLineNumbers w:val="0"/>
        <w:spacing w:before="0" w:beforeAutospacing="1" w:after="0" w:afterAutospacing="1"/>
        <w:ind w:left="0" w:right="0"/>
      </w:pPr>
      <w:r>
        <w:t>Однако в последние годы проводился ряд научных исследований, подтвердивших действенность некоторых растений при лечении таких заболеваний, как легкая форма депрессии, возрастная потеря памяти и доброкачественная гипертрофия предстательной железы. Среди изученных растений — цимицифуга, или клопогон. В Америке индейцы варили его корень и использовали при родах и нарушениях менструального цикла. Согласно изданию «Harvard Women’s Health Watch» за апрель 2000 года, недавние исследования показали, что выпускаемый промышленностью Германии экстракт клопогона эффективно «устраняет неприятные симптомы климактерического периода».</w:t>
      </w:r>
    </w:p>
    <w:p w14:paraId="4323E6E1">
      <w:pPr>
        <w:pStyle w:val="6"/>
        <w:keepNext w:val="0"/>
        <w:keepLines w:val="0"/>
        <w:widowControl/>
        <w:suppressLineNumbers w:val="0"/>
        <w:spacing w:before="0" w:beforeAutospacing="1" w:after="0" w:afterAutospacing="1"/>
        <w:ind w:left="0" w:right="0"/>
      </w:pPr>
      <w:r>
        <w:t>Похоже, спрос на натуральные препараты во многом объясняется тем, что они считаются более безопасными, чем синтетические. Такая точка зрения часто вполне оправданна, и все же некоторые растительные препараты могут иметь побочные эффекты, особенно если их принимать в сочетании с другими медикаментами. Например, одно широко известное растение, которое рекламируется как натуральное средство против отеков и для снижения веса, может повышать кровяное давление и увеличивать частоту сердечных сокращений.</w:t>
      </w:r>
    </w:p>
    <w:p w14:paraId="160EA538">
      <w:pPr>
        <w:pStyle w:val="6"/>
        <w:keepNext w:val="0"/>
        <w:keepLines w:val="0"/>
        <w:widowControl/>
        <w:suppressLineNumbers w:val="0"/>
        <w:spacing w:before="0" w:beforeAutospacing="1" w:after="0" w:afterAutospacing="1"/>
        <w:ind w:left="0" w:right="0"/>
      </w:pPr>
      <w:r>
        <w:t>Также есть растения, которые увеличивают риск возникновения кровотечений. Если их принимать в сочетании с препаратами, снижающими свертываемость крови, это может привести к серьезным последствиям. Людям с хроническими заболеваниями, такими, как диабет или гипертония, и тем, кто принимает другие медикаменты, следует быть осмотрительными при использовании препаратов лекарственных растений. (Смотрите рамку.)</w:t>
      </w:r>
    </w:p>
    <w:p w14:paraId="1FF7AFB5">
      <w:pPr>
        <w:pStyle w:val="6"/>
        <w:keepNext w:val="0"/>
        <w:keepLines w:val="0"/>
        <w:widowControl/>
        <w:suppressLineNumbers w:val="0"/>
        <w:spacing w:before="0" w:beforeAutospacing="1" w:after="0" w:afterAutospacing="1"/>
        <w:ind w:left="0" w:right="0"/>
      </w:pPr>
      <w:r>
        <w:t>Важно иметь в виду и то, что у препаратов лекарственных растений часто нет надежной гарантии качества. В последние годы появляются сообщения о фармацевтической продукции, содержащей примеси тяжелых металлов и других вредных веществ. К тому же, как выяснилось, в некоторых изготовленных из растительного сырья препаратах содержится недостаточно или совсем не содержится указанных на этикетке ингредиентов. Эти примеры показывают, как важно приобретать любую фармацевтическую продукцию у проверенных и заслуживающих доверия поставщиков.</w:t>
      </w:r>
    </w:p>
    <w:p w14:paraId="254E1F2F">
      <w:pPr>
        <w:pStyle w:val="6"/>
        <w:keepNext w:val="0"/>
        <w:keepLines w:val="0"/>
        <w:widowControl/>
        <w:suppressLineNumbers w:val="0"/>
        <w:spacing w:before="0" w:beforeAutospacing="1" w:after="0" w:afterAutospacing="1"/>
        <w:ind w:left="0" w:right="0"/>
      </w:pPr>
      <w:r>
        <w:rPr>
          <w:rStyle w:val="7"/>
        </w:rPr>
        <w:t>Пищевые добавки</w:t>
      </w:r>
    </w:p>
    <w:p w14:paraId="7B50162D">
      <w:pPr>
        <w:pStyle w:val="6"/>
        <w:keepNext w:val="0"/>
        <w:keepLines w:val="0"/>
        <w:widowControl/>
        <w:suppressLineNumbers w:val="0"/>
        <w:spacing w:before="0" w:beforeAutospacing="1" w:after="0" w:afterAutospacing="1"/>
        <w:ind w:left="0" w:right="0"/>
      </w:pPr>
      <w:r>
        <w:t>Согласно исследованиям, пищевые добавки, например витамины и минеральные вещества, эффективны для профилактики и лечения ряда заболеваний, в том числе анемии и остеопороза, и даже помогают предотвращать некоторые пороки развития. Рекомендуемые официальными источниками суточные дозы витаминов и минеральных веществ считаются сравнительно безопасными и полезными.</w:t>
      </w:r>
    </w:p>
    <w:p w14:paraId="2E92310A">
      <w:pPr>
        <w:pStyle w:val="6"/>
        <w:keepNext w:val="0"/>
        <w:keepLines w:val="0"/>
        <w:widowControl/>
        <w:suppressLineNumbers w:val="0"/>
        <w:spacing w:before="0" w:beforeAutospacing="1" w:after="0" w:afterAutospacing="1"/>
        <w:ind w:left="0" w:right="0"/>
      </w:pPr>
      <w:r>
        <w:t>Но большие дозы витаминов, которые рекомендуется принимать при некоторых заболеваниях, могут пагубно влиять на здоровье — препятствовать усвоению других питательных веществ или их действию, а кроме того, вызывать серьезные побочные эффекты. Все это важно учитывать, так же как и то, что польза больших доз витаминов недостаточно подтверждена фактами.</w:t>
      </w:r>
    </w:p>
    <w:p w14:paraId="2717B1CB">
      <w:pPr>
        <w:pStyle w:val="6"/>
        <w:keepNext w:val="0"/>
        <w:keepLines w:val="0"/>
        <w:widowControl/>
        <w:suppressLineNumbers w:val="0"/>
        <w:spacing w:before="0" w:beforeAutospacing="1" w:after="0" w:afterAutospacing="1"/>
        <w:ind w:left="0" w:right="0"/>
      </w:pPr>
      <w:r>
        <w:rPr>
          <w:rStyle w:val="7"/>
        </w:rPr>
        <w:t>Гомеопатия</w:t>
      </w:r>
    </w:p>
    <w:p w14:paraId="13FEB539">
      <w:pPr>
        <w:pStyle w:val="6"/>
        <w:keepNext w:val="0"/>
        <w:keepLines w:val="0"/>
        <w:widowControl/>
        <w:suppressLineNumbers w:val="0"/>
        <w:spacing w:before="0" w:beforeAutospacing="1" w:after="0" w:afterAutospacing="1"/>
        <w:ind w:left="0" w:right="0"/>
      </w:pPr>
      <w:r>
        <w:t>Гомеопатию начали применять в XVIII веке как терапевтическую систему более мягкую и щадящую, чем те, которые были популярны в то время. Гомеопатия основана на принципе «подобное излечивается подобным» и на «законе малых доз». Гомеопатические препараты приготавливаются многократным разведением активного вещества. Причем иногда оно разбавляется настолько, что от исходного вещества не остается даже молекулы.</w:t>
      </w:r>
    </w:p>
    <w:p w14:paraId="7F157B49">
      <w:pPr>
        <w:pStyle w:val="6"/>
        <w:keepNext w:val="0"/>
        <w:keepLines w:val="0"/>
        <w:widowControl/>
        <w:suppressLineNumbers w:val="0"/>
        <w:spacing w:before="0" w:beforeAutospacing="1" w:after="0" w:afterAutospacing="1"/>
        <w:ind w:left="0" w:right="0"/>
      </w:pPr>
      <w:r>
        <w:t>Однако, как показывает практика, гомеопатические препараты, в отличие от плацебо, оказывают некоторый эффект при таких заболеваниях, как астма, аллергия и детская диарея. Эти препараты считаются вполне безвредными, поскольку степень разведения очень высока. В статье, опубликованной в «Журнале Американской медицинской ассоциации» от 4 марта 1998 года, говорится: «Для многих людей с хроническими заболеваниями, которые недостаточно хорошо диагностированы, гомеопатия может стать важным и эффективным средством лечения. Если применять гомеопатию в соответствии с ее возможностями, она может стать „помощницей“ современной медицины, пополнив арсенал имеющихся в ее распоряжении лечебных средств». Но в случае если существует потенциальная угроза жизни, вероятно, разумнее прибегнуть к более «классическим» видам лечения.</w:t>
      </w:r>
    </w:p>
    <w:p w14:paraId="68C9886F">
      <w:pPr>
        <w:pStyle w:val="6"/>
        <w:keepNext w:val="0"/>
        <w:keepLines w:val="0"/>
        <w:widowControl/>
        <w:suppressLineNumbers w:val="0"/>
        <w:spacing w:before="0" w:beforeAutospacing="1" w:after="0" w:afterAutospacing="1"/>
        <w:ind w:left="0" w:right="0"/>
      </w:pPr>
      <w:r>
        <w:rPr>
          <w:rStyle w:val="7"/>
        </w:rPr>
        <w:t>Мануальная терапия</w:t>
      </w:r>
    </w:p>
    <w:p w14:paraId="06DAA943">
      <w:pPr>
        <w:pStyle w:val="6"/>
        <w:keepNext w:val="0"/>
        <w:keepLines w:val="0"/>
        <w:widowControl/>
        <w:suppressLineNumbers w:val="0"/>
        <w:spacing w:before="0" w:beforeAutospacing="1" w:after="0" w:afterAutospacing="1"/>
        <w:ind w:left="0" w:right="0"/>
      </w:pPr>
      <w:r>
        <w:t>Ряд альтернативных методов лечения основан на использование ручных приемов. Среди них наиболее распространенный, особенно в Соединенных Штатах,— мануальная терапия, или хиропрактика. Она основана на идее о том, что оздоровительного эффекта можно достичь, устранив нарушения костно-мышечного аппарата позвоночника. Вот почему мануальные терапевты, или хиропрактики, основное внимание уделяют лечебному воздействию с помощью ручных приемов на позвоночник и прилежащие мышцы.</w:t>
      </w:r>
    </w:p>
    <w:p w14:paraId="1AAF0100">
      <w:pPr>
        <w:pStyle w:val="6"/>
        <w:keepNext w:val="0"/>
        <w:keepLines w:val="0"/>
        <w:widowControl/>
        <w:suppressLineNumbers w:val="0"/>
        <w:spacing w:before="0" w:beforeAutospacing="1" w:after="0" w:afterAutospacing="1"/>
        <w:ind w:left="0" w:right="0"/>
      </w:pPr>
      <w:r>
        <w:t>Официальная медицина не всегда способна избавить больного от боли в пояснично-крестцовом отделе позвоночника. В то же время многие из тех, кто проходил сеансы мануальной терапии, говорят, что испытали значительное облегчение. Однако фактов, которые говорили бы в пользу применения этого метода при других, не связанных с болью симптомах, крайне мало.</w:t>
      </w:r>
    </w:p>
    <w:p w14:paraId="1E8F16A1">
      <w:pPr>
        <w:pStyle w:val="6"/>
        <w:keepNext w:val="0"/>
        <w:keepLines w:val="0"/>
        <w:widowControl/>
        <w:suppressLineNumbers w:val="0"/>
        <w:spacing w:before="0" w:beforeAutospacing="1" w:after="0" w:afterAutospacing="1"/>
        <w:ind w:left="0" w:right="0"/>
      </w:pPr>
      <w:r>
        <w:t>Стоит отметить, что, если лечение проводит опытный хиропрактик, побочные эффекты возникают редко. Тем не менее важно помнить, что мануальная терапия шейного отдела таит в себе опасность возникновения серьезных осложнений, в том числе инсульта и паралича. Чтобы снизить риск осложнений, некоторые специалисты рекомендуют больным, прежде чем начинать лечение, пройти тщательное обследование с целью определить, не опасен ли для них данный вид терапии.</w:t>
      </w:r>
    </w:p>
    <w:p w14:paraId="0FD71E48">
      <w:pPr>
        <w:pStyle w:val="6"/>
        <w:keepNext w:val="0"/>
        <w:keepLines w:val="0"/>
        <w:widowControl/>
        <w:suppressLineNumbers w:val="0"/>
        <w:spacing w:before="0" w:beforeAutospacing="1" w:after="0" w:afterAutospacing="1"/>
        <w:ind w:left="0" w:right="0"/>
      </w:pPr>
      <w:r>
        <w:rPr>
          <w:rStyle w:val="7"/>
        </w:rPr>
        <w:t>Массаж</w:t>
      </w:r>
    </w:p>
    <w:p w14:paraId="10B0759A">
      <w:pPr>
        <w:pStyle w:val="6"/>
        <w:keepNext w:val="0"/>
        <w:keepLines w:val="0"/>
        <w:widowControl/>
        <w:suppressLineNumbers w:val="0"/>
        <w:spacing w:before="0" w:beforeAutospacing="1" w:after="0" w:afterAutospacing="1"/>
        <w:ind w:left="0" w:right="0"/>
      </w:pPr>
      <w:r>
        <w:t>Почти во всех культурах пользу массажа признают уже издавна. О его применении говорится даже в Библии (</w:t>
      </w:r>
      <w:r>
        <w:fldChar w:fldCharType="begin"/>
      </w:r>
      <w:r>
        <w:instrText xml:space="preserve"> HYPERLINK "https://wol.jw.org/ru/wol/bc/r2/lp-u/102000763/0/0" </w:instrText>
      </w:r>
      <w:r>
        <w:fldChar w:fldCharType="separate"/>
      </w:r>
      <w:r>
        <w:rPr>
          <w:rStyle w:val="5"/>
        </w:rPr>
        <w:t>Есфирь 2:12</w:t>
      </w:r>
      <w:r>
        <w:fldChar w:fldCharType="end"/>
      </w:r>
      <w:r>
        <w:t>). «Различные виды массажа играют важную роль в традиционной китайской и индийской медицине,— отмечается в медицинском журнале «British Medical Journal» от 6 ноября 1999 года.— Приемы европейского массажа были систематизированы в начале XIX столетия Пером Хенриком Лингом, который разработал систему массажа, известную сейчас как шведский массаж».</w:t>
      </w:r>
    </w:p>
    <w:p w14:paraId="13510F48">
      <w:pPr>
        <w:pStyle w:val="6"/>
        <w:keepNext w:val="0"/>
        <w:keepLines w:val="0"/>
        <w:widowControl/>
        <w:suppressLineNumbers w:val="0"/>
        <w:spacing w:before="0" w:beforeAutospacing="1" w:after="0" w:afterAutospacing="1"/>
        <w:ind w:left="0" w:right="0"/>
      </w:pPr>
      <w:r>
        <w:t>Считается, что массаж снимает мышечное напряжение, улучшает кровообращение и выводит накопившиеся в тканях токсины. Сегодня медики прописывают массаж при боли в спине, головной боли и расстройстве пищеварения. По отзывам большинства из тех, кто проходит курс массажа, он заметно улучшает самочувствие. По словам д-ра Сандры Макланахан, «в восьмидесяти процентах случаев заболевание связано со стрессом, а массаж как раз снимает стресс».</w:t>
      </w:r>
    </w:p>
    <w:p w14:paraId="4C37BC0F">
      <w:pPr>
        <w:pStyle w:val="6"/>
        <w:keepNext w:val="0"/>
        <w:keepLines w:val="0"/>
        <w:widowControl/>
        <w:suppressLineNumbers w:val="0"/>
        <w:spacing w:before="0" w:beforeAutospacing="1" w:after="0" w:afterAutospacing="1"/>
        <w:ind w:left="0" w:right="0"/>
      </w:pPr>
      <w:r>
        <w:t>В упомянутом выше журнале говорится следующее: «Большинство приемов массажа редко вызывают побочные эффекты. В каких случаях массаж противопоказан — подсказывает здравый смысл (например, не следует делать растирания на обоженных участках тела, а также массировать конечность, если вены на ней поражены тромбозом)... Нет данных о том, что при заболевании раком массаж увеличивает риск развития метастазов».</w:t>
      </w:r>
    </w:p>
    <w:p w14:paraId="6A989087">
      <w:pPr>
        <w:pStyle w:val="6"/>
        <w:keepNext w:val="0"/>
        <w:keepLines w:val="0"/>
        <w:widowControl/>
        <w:suppressLineNumbers w:val="0"/>
        <w:spacing w:before="0" w:beforeAutospacing="1" w:after="0" w:afterAutospacing="1"/>
        <w:ind w:left="0" w:right="0"/>
      </w:pPr>
      <w:r>
        <w:t>«По мере того как массаж завоевывает популярность, пациентов все чаще беспокоит вопрос о квалификации массажистов, и вполне оправданно»,— говорит Юстон Лебрен, бывший президент Американской ассоциации массажа. В упомянутом выше журнале дается такой совет: чтобы не попасть в руки непрофессионала, «пациентам следует удостовериться в том, что врач получил лицензию». Как сообщалось в прошлом году, в 28 штатах США массажистам выдавались лицензии.</w:t>
      </w:r>
    </w:p>
    <w:p w14:paraId="38BB00D1">
      <w:pPr>
        <w:pStyle w:val="6"/>
        <w:keepNext w:val="0"/>
        <w:keepLines w:val="0"/>
        <w:widowControl/>
        <w:suppressLineNumbers w:val="0"/>
        <w:spacing w:before="0" w:beforeAutospacing="1" w:after="0" w:afterAutospacing="1"/>
        <w:ind w:left="0" w:right="0"/>
      </w:pPr>
      <w:r>
        <w:rPr>
          <w:rStyle w:val="7"/>
        </w:rPr>
        <w:t>Иглоукалывание</w:t>
      </w:r>
    </w:p>
    <w:p w14:paraId="09B2ACB3">
      <w:pPr>
        <w:pStyle w:val="6"/>
        <w:keepNext w:val="0"/>
        <w:keepLines w:val="0"/>
        <w:widowControl/>
        <w:suppressLineNumbers w:val="0"/>
        <w:spacing w:before="0" w:beforeAutospacing="1" w:after="0" w:afterAutospacing="1"/>
        <w:ind w:left="0" w:right="0"/>
      </w:pPr>
      <w:r>
        <w:t>Иглоукалывание, или акупунктура,— это система лечения, которая завоевала немалую популярность во всем мире. Хотя в понятие «иглоукалывание» включаются несколько методов, в основном они заключаются в укалывании иглами определенных участков тела с целью достижения терапевтического эффекта. Исследования, которые проводились в последние несколько десятилетий, показали, что акупунктура может давать хорошие результаты, поскольку способствует высвобождению нейрохимических веществ, таких, как эндорфин, которые снимают боль и воспаление.</w:t>
      </w:r>
    </w:p>
    <w:p w14:paraId="7D4666A5">
      <w:pPr>
        <w:pStyle w:val="6"/>
        <w:keepNext w:val="0"/>
        <w:keepLines w:val="0"/>
        <w:widowControl/>
        <w:suppressLineNumbers w:val="0"/>
        <w:spacing w:before="0" w:beforeAutospacing="1" w:after="0" w:afterAutospacing="1"/>
        <w:ind w:left="0" w:right="0"/>
      </w:pPr>
      <w:r>
        <w:t>В ходе исследований выяснилось, что иглоукалывание может быть эффективно при лечении многих заболеваний и что оно является безвредным заменителем медикаментозной анестезии. Всемирная организация здравоохранения признала иглоукалывание эффективным средством при лечении 104 заболеваний. А комиссия, назначенная Национальным институтом здравоохранения США, привела факты, свидетельствующие о том, что иглоукалывание помогает избавиться от послеоперационных и мышечных болей, спазмов во время менструаций, морской болезни и рвоты, связанной с химиотерапией или беременностью.</w:t>
      </w:r>
    </w:p>
    <w:p w14:paraId="7F041AFC">
      <w:pPr>
        <w:pStyle w:val="6"/>
        <w:keepNext w:val="0"/>
        <w:keepLines w:val="0"/>
        <w:widowControl/>
        <w:suppressLineNumbers w:val="0"/>
        <w:spacing w:before="0" w:beforeAutospacing="1" w:after="0" w:afterAutospacing="1"/>
        <w:ind w:left="0" w:right="0"/>
      </w:pPr>
      <w:r>
        <w:t>Иглоукалывание редко вызывает серьезные побочные эффекты, но у некоторых пациентов могут возникать болезненные ощущения, онемение или покалывание. Хорошая стерилизация игл или использование одноразовых игл сводят к минимуму риск заражения. Многие иглотерапевты недостаточно сведущи в области медицины, чтобы поставить точный диагноз или порекомендовать другие, более подходящие в данном случае методы лечения. Было бы неразумно закрывать глаза на неумение иглотерапевта поставить диагноз, особенно если прибегаешь к иглоукалыванию с целью избавиться от симптомов хронических заболеваний.</w:t>
      </w:r>
    </w:p>
    <w:p w14:paraId="769F3718">
      <w:pPr>
        <w:pStyle w:val="6"/>
        <w:keepNext w:val="0"/>
        <w:keepLines w:val="0"/>
        <w:widowControl/>
        <w:suppressLineNumbers w:val="0"/>
        <w:spacing w:before="0" w:beforeAutospacing="1" w:after="0" w:afterAutospacing="1"/>
        <w:ind w:left="0" w:right="0"/>
      </w:pPr>
      <w:r>
        <w:rPr>
          <w:rStyle w:val="7"/>
        </w:rPr>
        <w:t>Выбор широк</w:t>
      </w:r>
    </w:p>
    <w:p w14:paraId="316426DB">
      <w:pPr>
        <w:pStyle w:val="6"/>
        <w:keepNext w:val="0"/>
        <w:keepLines w:val="0"/>
        <w:widowControl/>
        <w:suppressLineNumbers w:val="0"/>
        <w:spacing w:before="0" w:beforeAutospacing="1" w:after="0" w:afterAutospacing="1"/>
        <w:ind w:left="0" w:right="0"/>
      </w:pPr>
      <w:r>
        <w:t>В этой статье мы кратко коснулись лишь малой доли тех многочисленных методов лечения, которые в некоторых местах сегодня принято называть альтернативными. В будущем многие из этих методов лечения, а также из тех, которые не упомянуты в этой статье, вполне могут завоевать всеобщее признание, как это уже произошло в некоторых частях мира. А какие-то, что очень вероятно, наоборот, выйдут из употребления или даже приобретут дурную славу.</w:t>
      </w:r>
    </w:p>
    <w:p w14:paraId="73BCBDCD">
      <w:pPr>
        <w:pStyle w:val="6"/>
        <w:keepNext w:val="0"/>
        <w:keepLines w:val="0"/>
        <w:widowControl/>
        <w:suppressLineNumbers w:val="0"/>
        <w:spacing w:before="0" w:beforeAutospacing="1" w:after="0" w:afterAutospacing="1"/>
        <w:ind w:left="0" w:right="0"/>
      </w:pPr>
      <w:r>
        <w:t>К сожалению, жизнь человека не обходится без боли и страданий, как это когда-то и предсказывала Библия: «Знаем, что вся тварь совокупно стенает и мучится доныне» (</w:t>
      </w:r>
      <w:r>
        <w:fldChar w:fldCharType="begin"/>
      </w:r>
      <w:r>
        <w:instrText xml:space="preserve"> HYPERLINK "https://wol.jw.org/ru/wol/bc/r2/lp-u/102000763/1/0" </w:instrText>
      </w:r>
      <w:r>
        <w:fldChar w:fldCharType="separate"/>
      </w:r>
      <w:r>
        <w:rPr>
          <w:rStyle w:val="5"/>
        </w:rPr>
        <w:t>Римлянам 8:22</w:t>
      </w:r>
      <w:r>
        <w:fldChar w:fldCharType="end"/>
      </w:r>
      <w:r>
        <w:t>). Вполне естественно, что люди ищут помощи. Но где мы можем ее найти? Пожалуйста, обратите внимание на некоторые советы, которые помогут вам решить, какими методами лечиться.</w:t>
      </w:r>
    </w:p>
    <w:p w14:paraId="3AD761C6">
      <w:pPr>
        <w:pStyle w:val="6"/>
        <w:keepNext w:val="0"/>
        <w:keepLines w:val="0"/>
        <w:widowControl/>
        <w:suppressLineNumbers w:val="0"/>
        <w:spacing w:before="0" w:beforeAutospacing="1" w:after="0" w:afterAutospacing="1"/>
        <w:ind w:left="0" w:right="0"/>
      </w:pPr>
      <w:r>
        <w:rPr>
          <w:rStyle w:val="7"/>
        </w:rPr>
        <w:t>[Рамка/Иллюстрация, страница 8]</w:t>
      </w:r>
    </w:p>
    <w:p w14:paraId="2B49233C">
      <w:pPr>
        <w:pStyle w:val="6"/>
        <w:keepNext w:val="0"/>
        <w:keepLines w:val="0"/>
        <w:widowControl/>
        <w:suppressLineNumbers w:val="0"/>
        <w:spacing w:before="0" w:beforeAutospacing="1" w:after="0" w:afterAutospacing="1"/>
        <w:ind w:left="0" w:right="0"/>
      </w:pPr>
      <w:r>
        <w:rPr>
          <w:rStyle w:val="7"/>
        </w:rPr>
        <w:t>Сочетание трав с медикаментами</w:t>
      </w:r>
      <w:r>
        <w:t xml:space="preserve">. </w:t>
      </w:r>
      <w:r>
        <w:rPr>
          <w:rStyle w:val="7"/>
        </w:rPr>
        <w:t>В ЧЕМ ОПАСНОСТЬ?</w:t>
      </w:r>
    </w:p>
    <w:p w14:paraId="0CF44186">
      <w:pPr>
        <w:pStyle w:val="6"/>
        <w:keepNext w:val="0"/>
        <w:keepLines w:val="0"/>
        <w:widowControl/>
        <w:suppressLineNumbers w:val="0"/>
        <w:spacing w:before="0" w:beforeAutospacing="1" w:after="0" w:afterAutospacing="1"/>
        <w:ind w:left="0" w:right="0"/>
      </w:pPr>
      <w:r>
        <w:t>Часто звучат предупреждения о том, что опасно принимать прописанные врачом лекарства в сочетании с алкоголем. А существует ли риск при одновременном лечении растениями и прописанными врачом медикаментами? Насколько часто такое практикуется?</w:t>
      </w:r>
    </w:p>
    <w:p w14:paraId="522BE29C">
      <w:pPr>
        <w:pStyle w:val="6"/>
        <w:keepNext w:val="0"/>
        <w:keepLines w:val="0"/>
        <w:widowControl/>
        <w:suppressLineNumbers w:val="0"/>
        <w:spacing w:before="0" w:beforeAutospacing="1" w:after="0" w:afterAutospacing="1"/>
        <w:ind w:left="0" w:right="0"/>
      </w:pPr>
      <w:r>
        <w:t>Об «одновременном употреблении медикаментов и лекарственных растений» говорилось в статье, опубликованной в «Журнале Американской медицинской ассоциации». Там было сказано следующее: «Как показал опрос, из 44% взрослых, регулярно принимающих прописанные врачом лекарства, почти каждый пятый (18,4%) наряду с ними принимает по меньшей мере один препарат из лекарственных растений, большие дозы витамина или и то и другое». Важно знать о возможных опасностях такого лечения.</w:t>
      </w:r>
    </w:p>
    <w:p w14:paraId="6BB45D0C">
      <w:pPr>
        <w:pStyle w:val="6"/>
        <w:keepNext w:val="0"/>
        <w:keepLines w:val="0"/>
        <w:widowControl/>
        <w:suppressLineNumbers w:val="0"/>
        <w:spacing w:before="0" w:beforeAutospacing="1" w:after="0" w:afterAutospacing="1"/>
        <w:ind w:left="0" w:right="0"/>
      </w:pPr>
      <w:r>
        <w:t>Те, кто принимает лекарственные растения, также должны быть осторожными, если им предстоит какая-либо процедура, требующая анестезии. Д-р Джон Нилд, президент Американского общества анестезиологов, сказал: «Наблюдения показывают, что некоторые широко распространенные лекарственные растения, в том числе женьшень и зверобой, могут вызывать сильные перепады кровяного давления. А это очень опасно во время анестезии».</w:t>
      </w:r>
    </w:p>
    <w:p w14:paraId="16D99528">
      <w:pPr>
        <w:pStyle w:val="6"/>
        <w:keepNext w:val="0"/>
        <w:keepLines w:val="0"/>
        <w:widowControl/>
        <w:suppressLineNumbers w:val="0"/>
        <w:spacing w:before="0" w:beforeAutospacing="1" w:after="0" w:afterAutospacing="1"/>
        <w:ind w:left="0" w:right="0"/>
      </w:pPr>
      <w:r>
        <w:t>Также он сказал: «Другие растения, например китайское гинкго, имбирь и пиретрум, могут снижать свертываемость крови, что особенно опасно при эпидуральной анестезии: кровотечение рядом со спинным мозгом может вызвать паралич. Зверобой способен также усиливать действие некоторых наркотических и обезболивающих средств».</w:t>
      </w:r>
    </w:p>
    <w:p w14:paraId="57AEB8D3">
      <w:pPr>
        <w:pStyle w:val="6"/>
        <w:keepNext w:val="0"/>
        <w:keepLines w:val="0"/>
        <w:widowControl/>
        <w:suppressLineNumbers w:val="0"/>
        <w:spacing w:before="0" w:beforeAutospacing="1" w:after="0" w:afterAutospacing="1"/>
        <w:ind w:left="0" w:right="0"/>
      </w:pPr>
      <w:r>
        <w:t>Несомненно, знать о возможных опасностях лечения некоторыми растениями одновременно с приемом медикаментов жизненно важно. Беременным и кормящим женщинам надо проявлять особую осмотрительность, помня о том, какую опасность для здоровья их детей таит в себе сочетание некоторых лекарственных растений с медикаментами. Поэтому больным стоит поговорить с теми, кто их лечит, о том, какие лекарства они принимают — будь то альтернативные или любые другие средства.</w:t>
      </w:r>
    </w:p>
    <w:p w14:paraId="73586678">
      <w:pPr>
        <w:pStyle w:val="6"/>
        <w:keepNext w:val="0"/>
        <w:keepLines w:val="0"/>
        <w:widowControl/>
        <w:suppressLineNumbers w:val="0"/>
        <w:spacing w:before="0" w:beforeAutospacing="1" w:after="0" w:afterAutospacing="1"/>
        <w:ind w:left="0" w:right="0"/>
      </w:pPr>
      <w:r>
        <w:rPr>
          <w:rStyle w:val="7"/>
        </w:rPr>
        <w:t>[Иллюстрации, страница 7]</w:t>
      </w:r>
    </w:p>
    <w:p w14:paraId="453D6128">
      <w:pPr>
        <w:pStyle w:val="6"/>
        <w:keepNext w:val="0"/>
        <w:keepLines w:val="0"/>
        <w:widowControl/>
        <w:suppressLineNumbers w:val="0"/>
        <w:spacing w:before="0" w:beforeAutospacing="1" w:after="0" w:afterAutospacing="1"/>
        <w:ind w:left="0" w:right="0"/>
      </w:pPr>
      <w:r>
        <w:t>Некоторые растения помогают бороться с болезнями.</w:t>
      </w:r>
    </w:p>
    <w:p w14:paraId="0241C440">
      <w:pPr>
        <w:pStyle w:val="6"/>
        <w:keepNext w:val="0"/>
        <w:keepLines w:val="0"/>
        <w:widowControl/>
        <w:suppressLineNumbers w:val="0"/>
        <w:spacing w:before="0" w:beforeAutospacing="1" w:after="0" w:afterAutospacing="1"/>
        <w:ind w:left="0" w:right="0"/>
      </w:pPr>
      <w:r>
        <w:t>Клопогон.</w:t>
      </w:r>
    </w:p>
    <w:p w14:paraId="18722181">
      <w:pPr>
        <w:pStyle w:val="6"/>
        <w:keepNext w:val="0"/>
        <w:keepLines w:val="0"/>
        <w:widowControl/>
        <w:suppressLineNumbers w:val="0"/>
        <w:spacing w:before="0" w:beforeAutospacing="1" w:after="0" w:afterAutospacing="1"/>
        <w:ind w:left="0" w:right="0"/>
      </w:pPr>
      <w:r>
        <w:t>Зверобой.</w:t>
      </w:r>
    </w:p>
    <w:p w14:paraId="630F216C">
      <w:pPr>
        <w:pStyle w:val="6"/>
        <w:keepNext w:val="0"/>
        <w:keepLines w:val="0"/>
        <w:widowControl/>
        <w:suppressLineNumbers w:val="0"/>
        <w:spacing w:before="0" w:beforeAutospacing="1" w:after="0" w:afterAutospacing="1"/>
        <w:ind w:left="0" w:right="0"/>
      </w:pPr>
      <w:r>
        <w:rPr>
          <w:rStyle w:val="7"/>
        </w:rPr>
        <w:t>[Сведения об источнике]</w:t>
      </w:r>
    </w:p>
    <w:p w14:paraId="12506F60">
      <w:pPr>
        <w:pStyle w:val="6"/>
        <w:keepNext w:val="0"/>
        <w:keepLines w:val="0"/>
        <w:widowControl/>
        <w:suppressLineNumbers w:val="0"/>
        <w:spacing w:before="0" w:beforeAutospacing="1" w:after="0" w:afterAutospacing="1"/>
        <w:ind w:left="0" w:right="0"/>
      </w:pPr>
      <w:r>
        <w:t>© Bill Johnson/Visuals Unlimited</w:t>
      </w:r>
    </w:p>
    <w:p w14:paraId="1EDE7B54">
      <w:pPr>
        <w:pStyle w:val="6"/>
        <w:keepNext w:val="0"/>
        <w:keepLines w:val="0"/>
        <w:widowControl/>
        <w:suppressLineNumbers w:val="0"/>
        <w:spacing w:before="0" w:beforeAutospacing="1" w:after="0" w:afterAutospacing="1"/>
        <w:ind w:left="0" w:right="0"/>
      </w:pPr>
      <w:r>
        <w:rPr>
          <w:rStyle w:val="7"/>
        </w:rPr>
        <w:t>[Иллюстрация, страница 7]</w:t>
      </w:r>
    </w:p>
    <w:p w14:paraId="4C0FF342">
      <w:pPr>
        <w:pStyle w:val="6"/>
        <w:keepNext w:val="0"/>
        <w:keepLines w:val="0"/>
        <w:widowControl/>
        <w:suppressLineNumbers w:val="0"/>
        <w:spacing w:before="0" w:beforeAutospacing="1" w:after="0" w:afterAutospacing="1"/>
        <w:ind w:left="0" w:right="0"/>
      </w:pPr>
      <w:r>
        <w:t>Для достижения лучших результатов больной и лечащий врач должны действовать сообща.</w:t>
      </w:r>
    </w:p>
    <w:p w14:paraId="4C0D3313">
      <w:pPr>
        <w:pStyle w:val="6"/>
        <w:keepNext w:val="0"/>
        <w:keepLines w:val="0"/>
        <w:widowControl/>
        <w:suppressLineNumbers w:val="0"/>
      </w:pPr>
    </w:p>
    <w:p w14:paraId="4A542421">
      <w:pPr>
        <w:pStyle w:val="6"/>
        <w:keepNext w:val="0"/>
        <w:keepLines w:val="0"/>
        <w:widowControl/>
        <w:suppressLineNumbers w:val="0"/>
      </w:pPr>
    </w:p>
    <w:p w14:paraId="43A4B5B0">
      <w:pPr>
        <w:pStyle w:val="6"/>
        <w:keepNext w:val="0"/>
        <w:keepLines w:val="0"/>
        <w:widowControl/>
        <w:suppressLineNumbers w:val="0"/>
      </w:pPr>
    </w:p>
    <w:p w14:paraId="50FF73FD">
      <w:pPr>
        <w:pStyle w:val="6"/>
        <w:keepNext w:val="0"/>
        <w:keepLines w:val="0"/>
        <w:widowControl/>
        <w:suppressLineNumbers w:val="0"/>
      </w:pPr>
    </w:p>
    <w:p w14:paraId="077D6D28">
      <w:pPr>
        <w:pStyle w:val="6"/>
        <w:keepNext w:val="0"/>
        <w:keepLines w:val="0"/>
        <w:widowControl/>
        <w:suppressLineNumbers w:val="0"/>
        <w:spacing w:before="0" w:beforeAutospacing="1" w:after="0" w:afterAutospacing="1"/>
        <w:ind w:left="0" w:right="0"/>
      </w:pPr>
      <w:r>
        <w:rPr>
          <w:rStyle w:val="7"/>
        </w:rPr>
        <w:t>Какой метод лечения выбрать?</w:t>
      </w:r>
    </w:p>
    <w:p w14:paraId="44AD0AAC">
      <w:pPr>
        <w:pStyle w:val="6"/>
        <w:keepNext w:val="0"/>
        <w:keepLines w:val="0"/>
        <w:widowControl/>
        <w:suppressLineNumbers w:val="0"/>
        <w:spacing w:before="0" w:beforeAutospacing="1" w:after="0" w:afterAutospacing="1"/>
        <w:ind w:left="0" w:right="0"/>
      </w:pPr>
      <w:r>
        <w:t xml:space="preserve">В СВОЕЙ книге об альтернативной медицине д-р Изадор Розенфельд подчеркнул следующую мысль: </w:t>
      </w:r>
      <w:r>
        <w:rPr>
          <w:rStyle w:val="4"/>
        </w:rPr>
        <w:t>«Любое оздоровительное средство или медицинское вмешательство, прописанное произвольно выбранной группе людей, которые уверены в его эффективности, в пятидесяти процентах случаев действительно помогает».</w:t>
      </w:r>
    </w:p>
    <w:p w14:paraId="13A1A96B">
      <w:pPr>
        <w:pStyle w:val="6"/>
        <w:keepNext w:val="0"/>
        <w:keepLines w:val="0"/>
        <w:widowControl/>
        <w:suppressLineNumbers w:val="0"/>
        <w:spacing w:before="0" w:beforeAutospacing="1" w:after="0" w:afterAutospacing="1"/>
        <w:ind w:left="0" w:right="0"/>
      </w:pPr>
      <w:r>
        <w:t>Даже таблетка из сахара может «помочь», если человек верит в ее действенность. Такое явление называют плацебо-эффектом. С его помощью можно устранить субъективные симптомы, такие, как боль, тошнота, усталость, головокружение, чувство беспокойства и депрессию. О чем это говорит?</w:t>
      </w:r>
    </w:p>
    <w:p w14:paraId="3DA05ADA">
      <w:pPr>
        <w:pStyle w:val="6"/>
        <w:keepNext w:val="0"/>
        <w:keepLines w:val="0"/>
        <w:widowControl/>
        <w:suppressLineNumbers w:val="0"/>
        <w:spacing w:before="0" w:beforeAutospacing="1" w:after="0" w:afterAutospacing="1"/>
        <w:ind w:left="0" w:right="0"/>
      </w:pPr>
      <w:r>
        <w:t>Прежде всего, о следующем: во многих случаях действенность какого-либо лечебного средства в немалой степени определяется верой пациента в то, что оно поможет. Но все же было бы разумно проверить, направлен ли данный метод лечения на борьбу с самой болезнью или только с ее симптомами. Убедиться в лечебном эффекте помогут объективные данные: результаты анализов и рентгеновского обследования.</w:t>
      </w:r>
    </w:p>
    <w:p w14:paraId="6421CAFD">
      <w:pPr>
        <w:pStyle w:val="6"/>
        <w:keepNext w:val="0"/>
        <w:keepLines w:val="0"/>
        <w:widowControl/>
        <w:suppressLineNumbers w:val="0"/>
        <w:spacing w:before="0" w:beforeAutospacing="1" w:after="0" w:afterAutospacing="1"/>
        <w:ind w:left="0" w:right="0"/>
      </w:pPr>
      <w:r>
        <w:t>Но есть и другие важные шаги, которые помогут правильно выбрать вид лечения.</w:t>
      </w:r>
    </w:p>
    <w:p w14:paraId="06BF93F7">
      <w:pPr>
        <w:pStyle w:val="6"/>
        <w:keepNext w:val="0"/>
        <w:keepLines w:val="0"/>
        <w:widowControl/>
        <w:suppressLineNumbers w:val="0"/>
        <w:spacing w:before="0" w:beforeAutospacing="1" w:after="0" w:afterAutospacing="1"/>
        <w:ind w:left="0" w:right="0"/>
      </w:pPr>
      <w:r>
        <w:rPr>
          <w:rStyle w:val="7"/>
        </w:rPr>
        <w:t>Необходимые шаги</w:t>
      </w:r>
    </w:p>
    <w:p w14:paraId="0D8725F6">
      <w:pPr>
        <w:pStyle w:val="6"/>
        <w:keepNext w:val="0"/>
        <w:keepLines w:val="0"/>
        <w:widowControl/>
        <w:suppressLineNumbers w:val="0"/>
        <w:spacing w:before="0" w:beforeAutospacing="1" w:after="0" w:afterAutospacing="1"/>
        <w:ind w:left="0" w:right="0"/>
      </w:pPr>
      <w:r>
        <w:t>Прежде чем принимать решение, было бы разумно навести справки. Постарайтесь выяснить следующие вопросы: какие возможны результаты? Каковы положительные и отрицательные стороны данного вида лечения, его предположительные длительность и стоимость? Поговорите с теми, кто проходил такого рода лечение. Спросите, помогло ли оно им. Но не забывайте о том, что нельзя полагаться на одни лишь субъективные отзывы.</w:t>
      </w:r>
    </w:p>
    <w:p w14:paraId="74D02754">
      <w:pPr>
        <w:pStyle w:val="6"/>
        <w:keepNext w:val="0"/>
        <w:keepLines w:val="0"/>
        <w:widowControl/>
        <w:suppressLineNumbers w:val="0"/>
        <w:spacing w:before="0" w:beforeAutospacing="1" w:after="0" w:afterAutospacing="1"/>
        <w:ind w:left="0" w:right="0"/>
      </w:pPr>
      <w:r>
        <w:t>Вероятно, было бы нецелесообразно прибегать к какому-либо средству из арсенала неофициальной медицины, если при этом приходится откладывать лечение научно признанными методами,— пусть даже они не дают стопроцентной гарантии излечения.</w:t>
      </w:r>
    </w:p>
    <w:p w14:paraId="358B2F37">
      <w:pPr>
        <w:pStyle w:val="6"/>
        <w:keepNext w:val="0"/>
        <w:keepLines w:val="0"/>
        <w:widowControl/>
        <w:suppressLineNumbers w:val="0"/>
        <w:spacing w:before="0" w:beforeAutospacing="1" w:after="0" w:afterAutospacing="1"/>
        <w:ind w:left="0" w:right="0"/>
      </w:pPr>
      <w:r>
        <w:t>О возможном риске свидетельствует сообщение, опубликованное в «Медицинском журнале Новой Англии». В нем описан следующий случай. Два раковых больных молодого возраста отказались от услуг официальной медицины и стали лечиться альтернативными методами. Болезнь прогрессировала, и один из них умер.</w:t>
      </w:r>
    </w:p>
    <w:p w14:paraId="527F4CA3">
      <w:pPr>
        <w:pStyle w:val="6"/>
        <w:keepNext w:val="0"/>
        <w:keepLines w:val="0"/>
        <w:widowControl/>
        <w:suppressLineNumbers w:val="0"/>
        <w:spacing w:before="0" w:beforeAutospacing="1" w:after="0" w:afterAutospacing="1"/>
        <w:ind w:left="0" w:right="0"/>
      </w:pPr>
      <w:r>
        <w:t>Тем, кто страдает хроническими или другими опасными для жизни заболеваниями, важно проявлять осмотрительность и помнить, что они легко могут стать жертвой шарлатанов, предлагающих весьма сомнительные средства лечения. Когда какой-либо препарат преподносится как верное средство от многих болезней, не попадайтесь на эту удочку. Не так давно рекламировался новый витамин, который якобы «помогает при любых недугах — начиная с болезней дыхательной системы и упадка сил и кончая опасными для жизни заболеваниями». Но когда провели анализ, оказалось: «витамин» этот — не что иное, как обыкновенная подсоленная вода.</w:t>
      </w:r>
    </w:p>
    <w:p w14:paraId="0A460A72">
      <w:pPr>
        <w:pStyle w:val="6"/>
        <w:keepNext w:val="0"/>
        <w:keepLines w:val="0"/>
        <w:widowControl/>
        <w:suppressLineNumbers w:val="0"/>
        <w:spacing w:before="0" w:beforeAutospacing="1" w:after="0" w:afterAutospacing="1"/>
        <w:ind w:left="0" w:right="0"/>
      </w:pPr>
      <w:r>
        <w:t>Конечно, некоторые из методов альтернативной терапии могут способствовать выздоровлению. Однако чудес ждать не стоит. Важно уделять внимание тому, чтобы полноценно питаться, высыпаться, в достаточной мере заниматься физическими упражнениями и быть осмотрительными при выборе лечебных средств.</w:t>
      </w:r>
    </w:p>
    <w:p w14:paraId="4CE59A2E">
      <w:pPr>
        <w:pStyle w:val="6"/>
        <w:keepNext w:val="0"/>
        <w:keepLines w:val="0"/>
        <w:widowControl/>
        <w:suppressLineNumbers w:val="0"/>
        <w:spacing w:before="0" w:beforeAutospacing="1" w:after="0" w:afterAutospacing="1"/>
        <w:ind w:left="0" w:right="0"/>
      </w:pPr>
      <w:r>
        <w:rPr>
          <w:rStyle w:val="7"/>
        </w:rPr>
        <w:t>Выход есть</w:t>
      </w:r>
    </w:p>
    <w:p w14:paraId="273E8A5F">
      <w:pPr>
        <w:pStyle w:val="6"/>
        <w:keepNext w:val="0"/>
        <w:keepLines w:val="0"/>
        <w:widowControl/>
        <w:suppressLineNumbers w:val="0"/>
        <w:spacing w:before="0" w:beforeAutospacing="1" w:after="0" w:afterAutospacing="1"/>
        <w:ind w:left="0" w:right="0"/>
      </w:pPr>
      <w:r>
        <w:t>Очевидно, что ни одна из разработанных людьми методик лечения не в силах положить конец всем болезням и тем более смерти. Причина в том, что люди унаследовали их от нашего прародителя — первого человека, Адама (</w:t>
      </w:r>
      <w:r>
        <w:fldChar w:fldCharType="begin"/>
      </w:r>
      <w:r>
        <w:instrText xml:space="preserve"> HYPERLINK "https://wol.jw.org/ru/wol/bc/r2/lp-u/102000764/0/0" </w:instrText>
      </w:r>
      <w:r>
        <w:fldChar w:fldCharType="separate"/>
      </w:r>
      <w:r>
        <w:rPr>
          <w:rStyle w:val="5"/>
        </w:rPr>
        <w:t>Иов 14:4;</w:t>
      </w:r>
      <w:r>
        <w:fldChar w:fldCharType="end"/>
      </w:r>
      <w:r>
        <w:fldChar w:fldCharType="begin"/>
      </w:r>
      <w:r>
        <w:instrText xml:space="preserve"> HYPERLINK "https://wol.jw.org/ru/wol/bc/r2/lp-u/102000764/0/1" </w:instrText>
      </w:r>
      <w:r>
        <w:fldChar w:fldCharType="separate"/>
      </w:r>
      <w:r>
        <w:rPr>
          <w:rStyle w:val="5"/>
        </w:rPr>
        <w:t xml:space="preserve"> Псалом 50:7;</w:t>
      </w:r>
      <w:r>
        <w:fldChar w:fldCharType="end"/>
      </w:r>
      <w:r>
        <w:fldChar w:fldCharType="begin"/>
      </w:r>
      <w:r>
        <w:instrText xml:space="preserve"> HYPERLINK "https://wol.jw.org/ru/wol/bc/r2/lp-u/102000764/0/2" </w:instrText>
      </w:r>
      <w:r>
        <w:fldChar w:fldCharType="separate"/>
      </w:r>
      <w:r>
        <w:rPr>
          <w:rStyle w:val="5"/>
        </w:rPr>
        <w:t xml:space="preserve"> Римлянам 5:12</w:t>
      </w:r>
      <w:r>
        <w:fldChar w:fldCharType="end"/>
      </w:r>
      <w:r>
        <w:t>). Медицина располагает множеством самых разнообразных средств, которые могут оказывать лечебное действие. Однако все это лишь временные меры, которые способны немного продлить жизнь и на какое-то время сделать ее более приятной. Но есть одно надежное средство, способное избавить человека от всех проблем со здоровьем, и миллионы людей уже открыли его для себя.</w:t>
      </w:r>
    </w:p>
    <w:p w14:paraId="702F3B3E">
      <w:pPr>
        <w:pStyle w:val="6"/>
        <w:keepNext w:val="0"/>
        <w:keepLines w:val="0"/>
        <w:widowControl/>
        <w:suppressLineNumbers w:val="0"/>
        <w:spacing w:before="0" w:beforeAutospacing="1" w:after="0" w:afterAutospacing="1"/>
        <w:ind w:left="0" w:right="0"/>
      </w:pPr>
      <w:r>
        <w:t>Это средство предоставлено нашим Творцом — Богом Иеговой, Великим Исцелителем. Если вы будете верить в Иегову и воспользуетесь искупительной жертвой его Сына, Иисуса Христа, способной очищать от греха, вы сможете достичь совершенного здоровья и вечно жить в мире, свободном от болезней! (</w:t>
      </w:r>
      <w:r>
        <w:fldChar w:fldCharType="begin"/>
      </w:r>
      <w:r>
        <w:instrText xml:space="preserve"> HYPERLINK "https://wol.jw.org/ru/wol/bc/r2/lp-u/102000764/1/0" </w:instrText>
      </w:r>
      <w:r>
        <w:fldChar w:fldCharType="separate"/>
      </w:r>
      <w:r>
        <w:rPr>
          <w:rStyle w:val="5"/>
        </w:rPr>
        <w:t>Матфея 20:28</w:t>
      </w:r>
      <w:r>
        <w:fldChar w:fldCharType="end"/>
      </w:r>
      <w:r>
        <w:t>). Библия обещает, что в новом мире «ни один из жителей не скажет: „я болен“» (</w:t>
      </w:r>
      <w:r>
        <w:fldChar w:fldCharType="begin"/>
      </w:r>
      <w:r>
        <w:instrText xml:space="preserve"> HYPERLINK "https://wol.jw.org/ru/wol/bc/r2/lp-u/102000764/2/0" </w:instrText>
      </w:r>
      <w:r>
        <w:fldChar w:fldCharType="separate"/>
      </w:r>
      <w:r>
        <w:rPr>
          <w:rStyle w:val="5"/>
        </w:rPr>
        <w:t>Исаия 33:24</w:t>
      </w:r>
      <w:r>
        <w:fldChar w:fldCharType="end"/>
      </w:r>
      <w:r>
        <w:t>).</w:t>
      </w:r>
    </w:p>
    <w:p w14:paraId="095E87C8">
      <w:pPr>
        <w:pStyle w:val="6"/>
        <w:keepNext w:val="0"/>
        <w:keepLines w:val="0"/>
        <w:widowControl/>
        <w:suppressLineNumbers w:val="0"/>
        <w:spacing w:before="0" w:beforeAutospacing="1" w:after="0" w:afterAutospacing="1"/>
        <w:ind w:left="0" w:right="0"/>
      </w:pPr>
      <w:r>
        <w:rPr>
          <w:rStyle w:val="7"/>
        </w:rPr>
        <w:t>[Вставка, страница 12]</w:t>
      </w:r>
    </w:p>
    <w:p w14:paraId="14F4CA82">
      <w:pPr>
        <w:pStyle w:val="6"/>
        <w:keepNext w:val="0"/>
        <w:keepLines w:val="0"/>
        <w:widowControl/>
        <w:suppressLineNumbers w:val="0"/>
        <w:spacing w:before="0" w:beforeAutospacing="1" w:after="0" w:afterAutospacing="1"/>
        <w:ind w:left="0" w:right="0"/>
      </w:pPr>
      <w:r>
        <w:t>Миллионы людей открыли для себя единственный надежный путь к совершенному здоровью.</w:t>
      </w:r>
    </w:p>
    <w:p w14:paraId="1ABB641E">
      <w:pPr>
        <w:pStyle w:val="6"/>
        <w:keepNext w:val="0"/>
        <w:keepLines w:val="0"/>
        <w:widowControl/>
        <w:suppressLineNumbers w:val="0"/>
      </w:pPr>
    </w:p>
    <w:p w14:paraId="0F3375B0">
      <w:pPr>
        <w:pStyle w:val="6"/>
        <w:keepNext w:val="0"/>
        <w:keepLines w:val="0"/>
        <w:widowControl/>
        <w:suppressLineNumbers w:val="0"/>
      </w:pPr>
    </w:p>
    <w:p w14:paraId="12B51477">
      <w:pPr>
        <w:pStyle w:val="6"/>
        <w:keepNext w:val="0"/>
        <w:keepLines w:val="0"/>
        <w:widowControl/>
        <w:suppressLineNumbers w:val="0"/>
      </w:pPr>
    </w:p>
    <w:p w14:paraId="19F43118">
      <w:pPr>
        <w:pStyle w:val="6"/>
        <w:keepNext w:val="0"/>
        <w:keepLines w:val="0"/>
        <w:widowControl/>
        <w:suppressLineNumbers w:val="0"/>
        <w:spacing w:before="0" w:beforeAutospacing="1" w:after="0" w:afterAutospacing="1"/>
        <w:ind w:left="0" w:right="0"/>
      </w:pPr>
      <w:r>
        <w:rPr>
          <w:rStyle w:val="7"/>
        </w:rPr>
        <w:t>Молодые люди спрашивают:</w:t>
      </w:r>
    </w:p>
    <w:p w14:paraId="5AAAD515">
      <w:pPr>
        <w:pStyle w:val="6"/>
        <w:keepNext w:val="0"/>
        <w:keepLines w:val="0"/>
        <w:widowControl/>
        <w:suppressLineNumbers w:val="0"/>
        <w:spacing w:before="0" w:beforeAutospacing="1" w:after="0" w:afterAutospacing="1"/>
        <w:ind w:left="0" w:right="0"/>
      </w:pPr>
      <w:r>
        <w:rPr>
          <w:rStyle w:val="7"/>
        </w:rPr>
        <w:t>Говорить ли кому-нибудь, что мне плохо?</w:t>
      </w:r>
    </w:p>
    <w:p w14:paraId="07FA241A">
      <w:pPr>
        <w:pStyle w:val="6"/>
        <w:keepNext w:val="0"/>
        <w:keepLines w:val="0"/>
        <w:widowControl/>
        <w:suppressLineNumbers w:val="0"/>
        <w:spacing w:before="0" w:beforeAutospacing="1" w:after="0" w:afterAutospacing="1"/>
        <w:ind w:left="0" w:right="0"/>
      </w:pPr>
      <w:r>
        <w:t>«Когда мне плохо, то сначала кажется, что лучше никому об этом не говорить, иначе подумают, что я трудный ребенок. Но потом я понимаю, что рассказать все-таки нужно — чтобы получить помощь» (Алехандро, 13 лет).</w:t>
      </w:r>
    </w:p>
    <w:p w14:paraId="05E1F1D3">
      <w:pPr>
        <w:pStyle w:val="6"/>
        <w:keepNext w:val="0"/>
        <w:keepLines w:val="0"/>
        <w:widowControl/>
        <w:suppressLineNumbers w:val="0"/>
        <w:spacing w:before="0" w:beforeAutospacing="1" w:after="0" w:afterAutospacing="1"/>
        <w:ind w:left="0" w:right="0"/>
      </w:pPr>
      <w:r>
        <w:t>«Когда мне плохо, я не обращаюсь к друзьям, потому что они все равно мне не помогут, а только станут надо мной смеяться» (Артуро, 13 лет).</w:t>
      </w:r>
    </w:p>
    <w:p w14:paraId="6A89E742">
      <w:pPr>
        <w:pStyle w:val="6"/>
        <w:keepNext w:val="0"/>
        <w:keepLines w:val="0"/>
        <w:widowControl/>
        <w:suppressLineNumbers w:val="0"/>
        <w:spacing w:before="0" w:beforeAutospacing="1" w:after="0" w:afterAutospacing="1"/>
        <w:ind w:left="0" w:right="0"/>
      </w:pPr>
      <w:r>
        <w:t>ПОЧТИ на всех иногда находит хандра</w:t>
      </w:r>
      <w:r>
        <w:fldChar w:fldCharType="begin"/>
      </w:r>
      <w:r>
        <w:instrText xml:space="preserve"> HYPERLINK "https://wol.jw.org/ru/wol/fn/r2/lp-u/102000765/0" </w:instrText>
      </w:r>
      <w:r>
        <w:fldChar w:fldCharType="separate"/>
      </w:r>
      <w:r>
        <w:rPr>
          <w:rStyle w:val="5"/>
        </w:rPr>
        <w:t>a</w:t>
      </w:r>
      <w:r>
        <w:fldChar w:fldCharType="end"/>
      </w:r>
      <w:r>
        <w:t>. Однако поскольку ты молод и у тебя мало жизненного опыта, жизнь с ее трудностями легко может выбить из колеи. От тебя что-то ожидают родители, друзья и учителя, ты испытываешь связанные с переходным возрастом изменения физиологического и эмоционального характера, считаешь себя неудачником из-за незначительных ошибок. Все это может расстраивать и печалить.</w:t>
      </w:r>
    </w:p>
    <w:p w14:paraId="20553D24">
      <w:pPr>
        <w:pStyle w:val="6"/>
        <w:keepNext w:val="0"/>
        <w:keepLines w:val="0"/>
        <w:widowControl/>
        <w:suppressLineNumbers w:val="0"/>
        <w:spacing w:before="0" w:beforeAutospacing="1" w:after="0" w:afterAutospacing="1"/>
        <w:ind w:left="0" w:right="0"/>
      </w:pPr>
      <w:r>
        <w:t>Если такое происходит, то хорошо, если есть кому довериться. «Когда мне не с кем поговорить о своих проблемах, то кажется, что я взорвусь»,— говорит 17-летняя Беатрис. Но как это ни печально, многие держат свои беды при себе — и нередко лишь глубже увязают в отчаянии. Мария де-Хесус-Мардоминго, профессор медицинского факультета Мадридского университета, отмечает, что молодые люди, дошедшие до попыток самоубийства, часто очень одиноки. Многие юноши и девушки, пытавшиеся покончить с собой, говорят, что у них не было никого из взрослых, с кем можно было бы поговорить и кому можно было бы довериться.</w:t>
      </w:r>
    </w:p>
    <w:p w14:paraId="0B4B52ED">
      <w:pPr>
        <w:pStyle w:val="6"/>
        <w:keepNext w:val="0"/>
        <w:keepLines w:val="0"/>
        <w:widowControl/>
        <w:suppressLineNumbers w:val="0"/>
        <w:spacing w:before="0" w:beforeAutospacing="1" w:after="0" w:afterAutospacing="1"/>
        <w:ind w:left="0" w:right="0"/>
      </w:pPr>
      <w:r>
        <w:t>А у тебя? Есть ли у тебя с кем поговорить, когда ты испытываешь подавленность? А если нет, то к кому тебе обратиться?</w:t>
      </w:r>
    </w:p>
    <w:p w14:paraId="49DD9B74">
      <w:pPr>
        <w:pStyle w:val="6"/>
        <w:keepNext w:val="0"/>
        <w:keepLines w:val="0"/>
        <w:widowControl/>
        <w:suppressLineNumbers w:val="0"/>
        <w:spacing w:before="0" w:beforeAutospacing="1" w:after="0" w:afterAutospacing="1"/>
        <w:ind w:left="0" w:right="0"/>
      </w:pPr>
      <w:r>
        <w:rPr>
          <w:rStyle w:val="7"/>
        </w:rPr>
        <w:t>Побеседуй с родителями</w:t>
      </w:r>
    </w:p>
    <w:p w14:paraId="4EB077C6">
      <w:pPr>
        <w:pStyle w:val="6"/>
        <w:keepNext w:val="0"/>
        <w:keepLines w:val="0"/>
        <w:widowControl/>
        <w:suppressLineNumbers w:val="0"/>
        <w:spacing w:before="0" w:beforeAutospacing="1" w:after="0" w:afterAutospacing="1"/>
        <w:ind w:left="0" w:right="0"/>
      </w:pPr>
      <w:r>
        <w:t>Алехандро, слова которого приведены выше, рассказывает, что он делает, когда ему плохо: «Я иду к маме, потому что она помогала мне с самого рождения, и с ней мне спокойнее. Я также обращаюсь к отцу, потому что с ним происходило примерно то же, что и со мной. Если же мне нехорошо и я никому об этом не говорю, мне становится еще хуже». 11-летний Родольфо вспоминает: «Иногда учительница унижала и ругала меня, и я очень расстраивался. Я уходил в туалет и плакал. Потом я говорил обо всем с мамой, и она мне помогала. Если бы я с ней не разговаривал, мне было бы еще тяжелее».</w:t>
      </w:r>
    </w:p>
    <w:p w14:paraId="33E901D2">
      <w:pPr>
        <w:pStyle w:val="6"/>
        <w:keepNext w:val="0"/>
        <w:keepLines w:val="0"/>
        <w:widowControl/>
        <w:suppressLineNumbers w:val="0"/>
        <w:spacing w:before="0" w:beforeAutospacing="1" w:after="0" w:afterAutospacing="1"/>
        <w:ind w:left="0" w:right="0"/>
      </w:pPr>
      <w:r>
        <w:t>Не стоит ли и тебе откровенно поговорить с родителями? Может быть, тебе кажется, что они просто не в состоянии тебя понять. Но так ли это? Возможно, они не до конца понимают всех проблем, с которыми молодежь сталкивается в сегодняшнем мире, но разве они не знают тебя так, как никто другой? Алехандро говорит: «Иногда родителям нелегко разделить мои чувства и понять меня». И тем не менее он признает: «Я знаю, что могу к ним обратиться». А нередко молодые люди удивляются, насколько глубоко родители понимают их проблемы! Они старше, опытнее и поэтому часто могут дать полезный совет — особенно если давно применяют в жизни библейские принципы.</w:t>
      </w:r>
    </w:p>
    <w:p w14:paraId="65684E75">
      <w:pPr>
        <w:pStyle w:val="6"/>
        <w:keepNext w:val="0"/>
        <w:keepLines w:val="0"/>
        <w:widowControl/>
        <w:suppressLineNumbers w:val="0"/>
        <w:spacing w:before="0" w:beforeAutospacing="1" w:after="0" w:afterAutospacing="1"/>
        <w:ind w:left="0" w:right="0"/>
      </w:pPr>
      <w:r>
        <w:t>«Разговоры с родителями придают мне сил и позволяют находить решения проблем»,— говорит Беатрис, слова которой приводились раньше. Не зря Библия советует молодежи: «Сын мой! храни заповедь отца твоего и не отвергай наставления матери твоей. Слушайся отца твоего: он родил тебя; и не пренебрегай матери твоей, когда она и состарится» (</w:t>
      </w:r>
      <w:r>
        <w:fldChar w:fldCharType="begin"/>
      </w:r>
      <w:r>
        <w:instrText xml:space="preserve"> HYPERLINK "https://wol.jw.org/ru/wol/bc/r2/lp-u/102000765/0/0" </w:instrText>
      </w:r>
      <w:r>
        <w:fldChar w:fldCharType="separate"/>
      </w:r>
      <w:r>
        <w:rPr>
          <w:rStyle w:val="5"/>
        </w:rPr>
        <w:t>Притчи 6:20;</w:t>
      </w:r>
      <w:r>
        <w:fldChar w:fldCharType="end"/>
      </w:r>
      <w:r>
        <w:fldChar w:fldCharType="begin"/>
      </w:r>
      <w:r>
        <w:instrText xml:space="preserve"> HYPERLINK "https://wol.jw.org/ru/wol/bc/r2/lp-u/102000765/0/1" </w:instrText>
      </w:r>
      <w:r>
        <w:fldChar w:fldCharType="separate"/>
      </w:r>
      <w:r>
        <w:rPr>
          <w:rStyle w:val="5"/>
        </w:rPr>
        <w:t xml:space="preserve"> 23:22</w:t>
      </w:r>
      <w:r>
        <w:fldChar w:fldCharType="end"/>
      </w:r>
      <w:r>
        <w:t>).</w:t>
      </w:r>
    </w:p>
    <w:p w14:paraId="5E3765FF">
      <w:pPr>
        <w:pStyle w:val="6"/>
        <w:keepNext w:val="0"/>
        <w:keepLines w:val="0"/>
        <w:widowControl/>
        <w:suppressLineNumbers w:val="0"/>
        <w:spacing w:before="0" w:beforeAutospacing="1" w:after="0" w:afterAutospacing="1"/>
        <w:ind w:left="0" w:right="0"/>
      </w:pPr>
      <w:r>
        <w:t>Что и говорить, трудно довериться родителям, если у тебя с ними плохие отношения. Согласно д-ру Каталине Гонсалес-Фортеса, исследование, проведенное среди учеников средней школы, показало, что те, кто, по их утверждениям, пытались покончить жизнь самоубийством, страдали недостатком самоуважения и были в плохих отношениях с родителями. И напротив, у тех юношей и девушек, которые избегают губительного мышления, как правило, «хорошие взаимоотношения с матерью и отцом».</w:t>
      </w:r>
    </w:p>
    <w:p w14:paraId="444176A6">
      <w:pPr>
        <w:pStyle w:val="6"/>
        <w:keepNext w:val="0"/>
        <w:keepLines w:val="0"/>
        <w:widowControl/>
        <w:suppressLineNumbers w:val="0"/>
        <w:spacing w:before="0" w:beforeAutospacing="1" w:after="0" w:afterAutospacing="1"/>
        <w:ind w:left="0" w:right="0"/>
      </w:pPr>
      <w:r>
        <w:t>Поэтому проявляй благоразумие, развивая хорошие отношения с родителями. Пусть разговоры с ними войдут у тебя в привычку. Рассказывай им о том, что происходит в твоей жизни. Задавай им вопросы. Благодаря таким непринужденным разговорам тебе будет легче обратиться к родителям, когда возникнет серьезная проблема.</w:t>
      </w:r>
    </w:p>
    <w:p w14:paraId="5CEC8450">
      <w:pPr>
        <w:pStyle w:val="6"/>
        <w:keepNext w:val="0"/>
        <w:keepLines w:val="0"/>
        <w:widowControl/>
        <w:suppressLineNumbers w:val="0"/>
        <w:spacing w:before="0" w:beforeAutospacing="1" w:after="0" w:afterAutospacing="1"/>
        <w:ind w:left="0" w:right="0"/>
      </w:pPr>
      <w:r>
        <w:rPr>
          <w:rStyle w:val="7"/>
        </w:rPr>
        <w:t>Разговор с другом</w:t>
      </w:r>
    </w:p>
    <w:p w14:paraId="3C5501F1">
      <w:pPr>
        <w:pStyle w:val="6"/>
        <w:keepNext w:val="0"/>
        <w:keepLines w:val="0"/>
        <w:widowControl/>
        <w:suppressLineNumbers w:val="0"/>
        <w:spacing w:before="0" w:beforeAutospacing="1" w:after="0" w:afterAutospacing="1"/>
        <w:ind w:left="0" w:right="0"/>
      </w:pPr>
      <w:r>
        <w:t>Однако не легче ли поделиться бедой со сверстником? Хорошо, когда есть друзья, которым можно доверять. В </w:t>
      </w:r>
      <w:r>
        <w:fldChar w:fldCharType="begin"/>
      </w:r>
      <w:r>
        <w:instrText xml:space="preserve"> HYPERLINK "https://wol.jw.org/ru/wol/bc/r2/lp-u/102000765/1/0" </w:instrText>
      </w:r>
      <w:r>
        <w:fldChar w:fldCharType="separate"/>
      </w:r>
      <w:r>
        <w:rPr>
          <w:rStyle w:val="5"/>
        </w:rPr>
        <w:t>Притчах 18:24</w:t>
      </w:r>
      <w:r>
        <w:fldChar w:fldCharType="end"/>
      </w:r>
      <w:r>
        <w:t xml:space="preserve"> сказано, что «бывает друг более привязанный, нежели брат». Сверстники, конечно, могут посочувствовать и поддержать, но они не всегда дадут наилучший совет. Ведь жизненного опыта у них, как правило, не больше, чем у тебя. Помнишь Ровоама? В библейские времена он был царем. Вместо того чтобы принять наставление опытных, зрелых людей, он послушался сверстников. К чему это привело? К беде! Ровоам лишился поддержки большей части народа и потерял благоволение Иеговы (</w:t>
      </w:r>
      <w:r>
        <w:fldChar w:fldCharType="begin"/>
      </w:r>
      <w:r>
        <w:instrText xml:space="preserve"> HYPERLINK "https://wol.jw.org/ru/wol/bc/r2/lp-u/102000765/2/0" </w:instrText>
      </w:r>
      <w:r>
        <w:fldChar w:fldCharType="separate"/>
      </w:r>
      <w:r>
        <w:rPr>
          <w:rStyle w:val="5"/>
        </w:rPr>
        <w:t>3 Цар</w:t>
      </w:r>
      <w:r>
        <w:rPr>
          <w:rStyle w:val="5"/>
          <w:lang w:val="ru-RU"/>
        </w:rPr>
        <w:t>Цар</w:t>
      </w:r>
      <w:r>
        <w:rPr>
          <w:rStyle w:val="5"/>
        </w:rPr>
        <w:t>ств 12:8—19</w:t>
      </w:r>
      <w:r>
        <w:fldChar w:fldCharType="end"/>
      </w:r>
      <w:r>
        <w:t>).</w:t>
      </w:r>
    </w:p>
    <w:p w14:paraId="51327CE3">
      <w:pPr>
        <w:pStyle w:val="6"/>
        <w:keepNext w:val="0"/>
        <w:keepLines w:val="0"/>
        <w:widowControl/>
        <w:suppressLineNumbers w:val="0"/>
        <w:spacing w:before="0" w:beforeAutospacing="1" w:after="0" w:afterAutospacing="1"/>
        <w:ind w:left="0" w:right="0"/>
      </w:pPr>
      <w:r>
        <w:t>И еще: умеют ли твои сверстники хранить тайну? Артуро, слова которого приводятся в начале статьи, замечает: «Большинство ребят, которых я знаю, разговаривают с друзьями, когда им грустно. Но потом их друзья, чтобы посмеяться над ними, разбалтывают все другим». Нечто подобное произошло с 13-летней Габриелой. Она говорит: «Однажды выяснилось, что моя подруга рассказывала о моих личных делах своей подруге, поэтому я перестала ей доверяться. Нет, вообще я разговариваю со сверстниками, но не рассказываю им того, о чем не должны знать другие». Поэтому, ища помощи, важно найти человека, который бы «тайны другого не открывал» (</w:t>
      </w:r>
      <w:r>
        <w:fldChar w:fldCharType="begin"/>
      </w:r>
      <w:r>
        <w:instrText xml:space="preserve"> HYPERLINK "https://wol.jw.org/ru/wol/bc/r2/lp-u/102000765/3/0" </w:instrText>
      </w:r>
      <w:r>
        <w:fldChar w:fldCharType="separate"/>
      </w:r>
      <w:r>
        <w:rPr>
          <w:rStyle w:val="5"/>
        </w:rPr>
        <w:t>Притчи 25:9</w:t>
      </w:r>
      <w:r>
        <w:fldChar w:fldCharType="end"/>
      </w:r>
      <w:r>
        <w:t>). Скорее всего, такой человек должен быть старше тебя.</w:t>
      </w:r>
    </w:p>
    <w:p w14:paraId="2EBFCB26">
      <w:pPr>
        <w:pStyle w:val="6"/>
        <w:keepNext w:val="0"/>
        <w:keepLines w:val="0"/>
        <w:widowControl/>
        <w:suppressLineNumbers w:val="0"/>
        <w:spacing w:before="0" w:beforeAutospacing="1" w:after="0" w:afterAutospacing="1"/>
        <w:ind w:left="0" w:right="0"/>
      </w:pPr>
      <w:r>
        <w:t>Поэтому если ты по какой-то причине не можешь найти поддержки дома, можно, конечно, довериться другу; только важно, чтобы он обладал жизненным опытом и знал библейские принципы. Таких людей, без сомнения, можно встретить в местном собрании Свидетелей Иеговы. Шестнадцатилетняя Лилиана говорит: «Я доверялась христианским сестрам, и это помогало. Они старше меня и поэтому дают здравые советы. Мы очень сдружились».</w:t>
      </w:r>
    </w:p>
    <w:p w14:paraId="7124E442">
      <w:pPr>
        <w:pStyle w:val="6"/>
        <w:keepNext w:val="0"/>
        <w:keepLines w:val="0"/>
        <w:widowControl/>
        <w:suppressLineNumbers w:val="0"/>
        <w:spacing w:before="0" w:beforeAutospacing="1" w:after="0" w:afterAutospacing="1"/>
        <w:ind w:left="0" w:right="0"/>
      </w:pPr>
      <w:r>
        <w:t>А что если, ко всему, начала страдать твоя духовность? Может быть, тобой настолько овладела тоска, что ты начал пренебрегать молитвой и чтением Библии. В </w:t>
      </w:r>
      <w:r>
        <w:fldChar w:fldCharType="begin"/>
      </w:r>
      <w:r>
        <w:instrText xml:space="preserve"> HYPERLINK "https://wol.jw.org/ru/wol/bc/r2/lp-u/102000765/4/0" </w:instrText>
      </w:r>
      <w:r>
        <w:fldChar w:fldCharType="separate"/>
      </w:r>
      <w:r>
        <w:rPr>
          <w:rStyle w:val="5"/>
        </w:rPr>
        <w:t>Иакова 5:14, 15</w:t>
      </w:r>
      <w:r>
        <w:fldChar w:fldCharType="end"/>
      </w:r>
      <w:r>
        <w:t xml:space="preserve"> Библия советует: «Болен ли кто из вас, пусть призовет пресвитеров Церкви, и пусть помолятся над ним, помазав его елеем во имя Господне. И молитва веры исцелит болящего, и восставит его Господь». В местном собрании Свидетелей Иеговы есть старейшины, которые знают, как помогать тем, кто подавлен или духовно болен. Не стесняйся поговорить с ними. В Библии сказано, что такие люди могут быть «как защита от ветра и покров от непогоды» (</w:t>
      </w:r>
      <w:r>
        <w:fldChar w:fldCharType="begin"/>
      </w:r>
      <w:r>
        <w:instrText xml:space="preserve"> HYPERLINK "https://wol.jw.org/ru/wol/bc/r2/lp-u/102000765/5/0" </w:instrText>
      </w:r>
      <w:r>
        <w:fldChar w:fldCharType="separate"/>
      </w:r>
      <w:r>
        <w:rPr>
          <w:rStyle w:val="5"/>
        </w:rPr>
        <w:t>Исаия 32:2</w:t>
      </w:r>
      <w:r>
        <w:fldChar w:fldCharType="end"/>
      </w:r>
      <w:r>
        <w:t>).</w:t>
      </w:r>
    </w:p>
    <w:p w14:paraId="5990981D">
      <w:pPr>
        <w:pStyle w:val="6"/>
        <w:keepNext w:val="0"/>
        <w:keepLines w:val="0"/>
        <w:widowControl/>
        <w:suppressLineNumbers w:val="0"/>
        <w:spacing w:before="0" w:beforeAutospacing="1" w:after="0" w:afterAutospacing="1"/>
        <w:ind w:left="0" w:right="0"/>
      </w:pPr>
      <w:r>
        <w:rPr>
          <w:rStyle w:val="7"/>
        </w:rPr>
        <w:t>«Открывайте свои желания пред Богом»</w:t>
      </w:r>
    </w:p>
    <w:p w14:paraId="6667EF67">
      <w:pPr>
        <w:pStyle w:val="6"/>
        <w:keepNext w:val="0"/>
        <w:keepLines w:val="0"/>
        <w:widowControl/>
        <w:suppressLineNumbers w:val="0"/>
        <w:spacing w:before="0" w:beforeAutospacing="1" w:after="0" w:afterAutospacing="1"/>
        <w:ind w:left="0" w:right="0"/>
      </w:pPr>
      <w:r>
        <w:t>Однако лучше всего тебе поможет «Бог всякого утешения» (</w:t>
      </w:r>
      <w:r>
        <w:fldChar w:fldCharType="begin"/>
      </w:r>
      <w:r>
        <w:instrText xml:space="preserve"> HYPERLINK "https://wol.jw.org/ru/wol/bc/r2/lp-u/102000765/6/0" </w:instrText>
      </w:r>
      <w:r>
        <w:fldChar w:fldCharType="separate"/>
      </w:r>
      <w:r>
        <w:rPr>
          <w:rStyle w:val="5"/>
        </w:rPr>
        <w:t>2 Кори</w:t>
      </w:r>
      <w:r>
        <w:rPr>
          <w:rStyle w:val="5"/>
          <w:lang w:val="ru-RU"/>
        </w:rPr>
        <w:t>Кори</w:t>
      </w:r>
      <w:r>
        <w:rPr>
          <w:rStyle w:val="5"/>
        </w:rPr>
        <w:t>нфянам 1:3</w:t>
      </w:r>
      <w:r>
        <w:fldChar w:fldCharType="end"/>
      </w:r>
      <w:r>
        <w:t xml:space="preserve">). Когда ты загрустил или чувствуешь себя подавленным, следуй совету из </w:t>
      </w:r>
      <w:r>
        <w:fldChar w:fldCharType="begin"/>
      </w:r>
      <w:r>
        <w:instrText xml:space="preserve"> HYPERLINK "https://wol.jw.org/ru/wol/bc/r2/lp-u/102000765/7/0" </w:instrText>
      </w:r>
      <w:r>
        <w:fldChar w:fldCharType="separate"/>
      </w:r>
      <w:r>
        <w:rPr>
          <w:rStyle w:val="5"/>
        </w:rPr>
        <w:t>Филиппийцам 4:6, 7</w:t>
      </w:r>
      <w:r>
        <w:fldChar w:fldCharType="end"/>
      </w:r>
      <w:r>
        <w:t xml:space="preserve">: «Не заботьтесь [«не беспокойтесь», </w:t>
      </w:r>
      <w:r>
        <w:rPr>
          <w:rStyle w:val="4"/>
        </w:rPr>
        <w:t>СоП</w:t>
      </w:r>
      <w:r>
        <w:t xml:space="preserve">] ни о чем, но всегда в молитве и прошении с благодарением открывайте свои желания пред Богом, и мир Божий, который превыше всякого ума, соблюдет сердца ваши и помышления ваши во Христе Иисусе». Иегова </w:t>
      </w:r>
      <w:r>
        <w:rPr>
          <w:rStyle w:val="4"/>
        </w:rPr>
        <w:t>всегда</w:t>
      </w:r>
      <w:r>
        <w:t xml:space="preserve"> готов тебя выслушать (</w:t>
      </w:r>
      <w:r>
        <w:fldChar w:fldCharType="begin"/>
      </w:r>
      <w:r>
        <w:instrText xml:space="preserve"> HYPERLINK "https://wol.jw.org/ru/wol/bc/r2/lp-u/102000765/8/0" </w:instrText>
      </w:r>
      <w:r>
        <w:fldChar w:fldCharType="separate"/>
      </w:r>
      <w:r>
        <w:rPr>
          <w:rStyle w:val="5"/>
        </w:rPr>
        <w:t>Псалом 45:2;</w:t>
      </w:r>
      <w:r>
        <w:fldChar w:fldCharType="end"/>
      </w:r>
      <w:r>
        <w:fldChar w:fldCharType="begin"/>
      </w:r>
      <w:r>
        <w:instrText xml:space="preserve"> HYPERLINK "https://wol.jw.org/ru/wol/bc/r2/lp-u/102000765/8/1" </w:instrText>
      </w:r>
      <w:r>
        <w:fldChar w:fldCharType="separate"/>
      </w:r>
      <w:r>
        <w:rPr>
          <w:rStyle w:val="5"/>
        </w:rPr>
        <w:t xml:space="preserve"> 76:2</w:t>
      </w:r>
      <w:r>
        <w:fldChar w:fldCharType="end"/>
      </w:r>
      <w:r>
        <w:t>). И иногда уже от молитвы на душе становится легче.</w:t>
      </w:r>
    </w:p>
    <w:p w14:paraId="1E7D6E74">
      <w:pPr>
        <w:pStyle w:val="6"/>
        <w:keepNext w:val="0"/>
        <w:keepLines w:val="0"/>
        <w:widowControl/>
        <w:suppressLineNumbers w:val="0"/>
        <w:spacing w:before="0" w:beforeAutospacing="1" w:after="0" w:afterAutospacing="1"/>
        <w:ind w:left="0" w:right="0"/>
      </w:pPr>
      <w:r>
        <w:t>Если временами тебе бывает грустно или ты подавлен, не забывай, что то же переживают многие твои сверстники. Со временем такие чувства обычно проходят. Но пока они не прошли, тебе незачем страдать в одиночку. Поделись своим горем с другим человеком. В </w:t>
      </w:r>
      <w:r>
        <w:fldChar w:fldCharType="begin"/>
      </w:r>
      <w:r>
        <w:instrText xml:space="preserve"> HYPERLINK "https://wol.jw.org/ru/wol/bc/r2/lp-u/102000765/9/0" </w:instrText>
      </w:r>
      <w:r>
        <w:fldChar w:fldCharType="separate"/>
      </w:r>
      <w:r>
        <w:rPr>
          <w:rStyle w:val="5"/>
        </w:rPr>
        <w:t>Притчах 12:25</w:t>
      </w:r>
      <w:r>
        <w:fldChar w:fldCharType="end"/>
      </w:r>
      <w:r>
        <w:t xml:space="preserve"> говорится: «Тоска на сердце человека подавляет его, а доброе слово развеселяет его». Как услышать «доброе слово», которое придаст сил? Попросив кого-нибудь — у кого есть опыт, знания и мудрость свыше — о необходимой поддержке и утешении.</w:t>
      </w:r>
    </w:p>
    <w:p w14:paraId="5844A56F">
      <w:pPr>
        <w:pStyle w:val="6"/>
        <w:keepNext w:val="0"/>
        <w:keepLines w:val="0"/>
        <w:widowControl/>
        <w:suppressLineNumbers w:val="0"/>
        <w:spacing w:before="0" w:beforeAutospacing="1" w:after="0" w:afterAutospacing="1"/>
        <w:ind w:left="0" w:right="0"/>
      </w:pPr>
      <w:r>
        <w:rPr>
          <w:rStyle w:val="7"/>
        </w:rPr>
        <w:t>[Сноска]</w:t>
      </w:r>
    </w:p>
    <w:p w14:paraId="40E05AF4">
      <w:pPr>
        <w:pStyle w:val="6"/>
        <w:keepNext w:val="0"/>
        <w:keepLines w:val="0"/>
        <w:widowControl/>
        <w:suppressLineNumbers w:val="0"/>
      </w:pPr>
      <w:r>
        <w:fldChar w:fldCharType="begin"/>
      </w:r>
      <w:r>
        <w:instrText xml:space="preserve"> HYPERLINK "https://wol.jw.org/ru/wol/d/r2/lp-u/102000765" \l "footnotesource1" </w:instrText>
      </w:r>
      <w:r>
        <w:fldChar w:fldCharType="separate"/>
      </w:r>
      <w:r>
        <w:rPr>
          <w:rStyle w:val="5"/>
        </w:rPr>
        <w:t>a</w:t>
      </w:r>
      <w:r>
        <w:fldChar w:fldCharType="end"/>
      </w:r>
      <w:r>
        <w:t xml:space="preserve"> Долго не проходящая грусть может быть признаком серьезного эмоционального или физиологического расстройства. В таких случаях рекомендуется срочно обратиться за медицинской помощью. Смотрите статью «Победить в борьбе с депрессией» в журнале «Сторожевая башня» — спутнике этого журнала — от 1 марта 1990 года, англ.</w:t>
      </w:r>
    </w:p>
    <w:p w14:paraId="5EA2DE7F">
      <w:pPr>
        <w:pStyle w:val="6"/>
        <w:keepNext w:val="0"/>
        <w:keepLines w:val="0"/>
        <w:widowControl/>
        <w:suppressLineNumbers w:val="0"/>
        <w:spacing w:before="0" w:beforeAutospacing="1" w:after="0" w:afterAutospacing="1"/>
        <w:ind w:left="0" w:right="0"/>
      </w:pPr>
      <w:r>
        <w:rPr>
          <w:rStyle w:val="7"/>
        </w:rPr>
        <w:t>[Вставка, страница 14]</w:t>
      </w:r>
    </w:p>
    <w:p w14:paraId="5D0AE0A6">
      <w:pPr>
        <w:pStyle w:val="6"/>
        <w:keepNext w:val="0"/>
        <w:keepLines w:val="0"/>
        <w:widowControl/>
        <w:suppressLineNumbers w:val="0"/>
        <w:spacing w:before="0" w:beforeAutospacing="1" w:after="0" w:afterAutospacing="1"/>
        <w:ind w:left="0" w:right="0"/>
      </w:pPr>
      <w:r>
        <w:t>«Разговоры с родителями придают мне сил и позволяют находить решения проблем».</w:t>
      </w:r>
    </w:p>
    <w:p w14:paraId="66F6F13E">
      <w:pPr>
        <w:pStyle w:val="6"/>
        <w:keepNext w:val="0"/>
        <w:keepLines w:val="0"/>
        <w:widowControl/>
        <w:suppressLineNumbers w:val="0"/>
        <w:spacing w:before="0" w:beforeAutospacing="1" w:after="0" w:afterAutospacing="1"/>
        <w:ind w:left="0" w:right="0"/>
      </w:pPr>
      <w:r>
        <w:rPr>
          <w:rStyle w:val="7"/>
        </w:rPr>
        <w:t>[Иллюстрация, страница 15]</w:t>
      </w:r>
    </w:p>
    <w:p w14:paraId="7A093C58">
      <w:pPr>
        <w:pStyle w:val="6"/>
        <w:keepNext w:val="0"/>
        <w:keepLines w:val="0"/>
        <w:widowControl/>
        <w:suppressLineNumbers w:val="0"/>
        <w:spacing w:before="0" w:beforeAutospacing="1" w:after="0" w:afterAutospacing="1"/>
        <w:ind w:left="0" w:right="0"/>
      </w:pPr>
      <w:r>
        <w:t>Как правило, лучше всего тебе помогут не сверстники, а богобоязненные родители.</w:t>
      </w:r>
    </w:p>
    <w:p w14:paraId="0503CF3E">
      <w:pPr>
        <w:pStyle w:val="6"/>
        <w:keepNext w:val="0"/>
        <w:keepLines w:val="0"/>
        <w:widowControl/>
        <w:suppressLineNumbers w:val="0"/>
      </w:pPr>
    </w:p>
    <w:p w14:paraId="24AD80CE"/>
    <w:p w14:paraId="3F38DE7B">
      <w:pPr>
        <w:pStyle w:val="6"/>
        <w:keepNext w:val="0"/>
        <w:keepLines w:val="0"/>
        <w:widowControl/>
        <w:suppressLineNumbers w:val="0"/>
        <w:spacing w:before="0" w:beforeAutospacing="1" w:after="0" w:afterAutospacing="1"/>
        <w:ind w:left="0" w:right="0"/>
      </w:pPr>
      <w:r>
        <w:rPr>
          <w:rStyle w:val="7"/>
        </w:rPr>
        <w:t>Когда гора</w:t>
      </w:r>
      <w:r>
        <w:t xml:space="preserve"> </w:t>
      </w:r>
      <w:r>
        <w:rPr>
          <w:rStyle w:val="7"/>
        </w:rPr>
        <w:t>пыталась слиться с морем</w:t>
      </w:r>
    </w:p>
    <w:p w14:paraId="78C7D82F">
      <w:pPr>
        <w:pStyle w:val="6"/>
        <w:keepNext w:val="0"/>
        <w:keepLines w:val="0"/>
        <w:widowControl/>
        <w:suppressLineNumbers w:val="0"/>
        <w:spacing w:before="0" w:beforeAutospacing="1" w:after="0" w:afterAutospacing="1"/>
        <w:ind w:left="0" w:right="0"/>
      </w:pPr>
      <w:r>
        <w:t>ОТ НАШЕГО КОРРЕСПОНДЕНТА В ВЕНЕСУЭЛЕ</w:t>
      </w:r>
    </w:p>
    <w:p w14:paraId="295B6F1B">
      <w:pPr>
        <w:pStyle w:val="6"/>
        <w:keepNext w:val="0"/>
        <w:keepLines w:val="0"/>
        <w:widowControl/>
        <w:suppressLineNumbers w:val="0"/>
        <w:spacing w:before="0" w:beforeAutospacing="1" w:after="0" w:afterAutospacing="1"/>
        <w:ind w:left="0" w:right="0"/>
      </w:pPr>
      <w:r>
        <w:t>МЕЖДУ столицей Венесуэлы, Каракасом, и морем на 2 000 метров возвышается гора Эль-Авила. С северной стороны узкая прибрежная линия густо заселена. Здесь находится главный аэропорт Венесуэлы, и чтобы попасть из аэропорта в Каракас, туристам приходится ехать через тоннель, прорубленный прямо в скале.</w:t>
      </w:r>
    </w:p>
    <w:p w14:paraId="3CD48959">
      <w:pPr>
        <w:pStyle w:val="6"/>
        <w:keepNext w:val="0"/>
        <w:keepLines w:val="0"/>
        <w:widowControl/>
        <w:suppressLineNumbers w:val="0"/>
        <w:spacing w:before="0" w:beforeAutospacing="1" w:after="0" w:afterAutospacing="1"/>
        <w:ind w:left="0" w:right="0"/>
      </w:pPr>
      <w:r>
        <w:t>После проливных дождей, прошедших в декабре прошлого года, мокрая Эль-Авила уже не могла больше впитывать влагу. Ее склоны словно разрывались от миллионов кубометров воды, которая каскадами низвергалась с нее. По словам одного человека, казалось, что гора пыталась слиться с морем. Дома — от лачуг до особняков — тонули в потоках воды, грязи, камней и деревьев. Эти потоки увлекали за собой холодильники, телевизоры и даже людей. Один пожилой мужчина думал, что наступил конец света.</w:t>
      </w:r>
    </w:p>
    <w:p w14:paraId="2E0CAB54">
      <w:pPr>
        <w:pStyle w:val="6"/>
        <w:keepNext w:val="0"/>
        <w:keepLines w:val="0"/>
        <w:widowControl/>
        <w:suppressLineNumbers w:val="0"/>
        <w:spacing w:before="0" w:beforeAutospacing="1" w:after="0" w:afterAutospacing="1"/>
        <w:ind w:left="0" w:right="0"/>
      </w:pPr>
      <w:r>
        <w:t>Когда дождь прекратился, вода начала убывать. По некоторым оценкам, около 50 000 человек погибли и 400 000 остались без крова. Есть все основания назвать происшедшее «самым ужасным стихийным бедствием в истории Венесуэлы».</w:t>
      </w:r>
    </w:p>
    <w:p w14:paraId="03A20B52">
      <w:pPr>
        <w:pStyle w:val="6"/>
        <w:keepNext w:val="0"/>
        <w:keepLines w:val="0"/>
        <w:widowControl/>
        <w:suppressLineNumbers w:val="0"/>
        <w:spacing w:before="0" w:beforeAutospacing="1" w:after="0" w:afterAutospacing="1"/>
        <w:ind w:left="0" w:right="0"/>
      </w:pPr>
      <w:r>
        <w:rPr>
          <w:rStyle w:val="7"/>
        </w:rPr>
        <w:t>Чудом спасшиеся</w:t>
      </w:r>
    </w:p>
    <w:p w14:paraId="2DA62FFB">
      <w:pPr>
        <w:pStyle w:val="6"/>
        <w:keepNext w:val="0"/>
        <w:keepLines w:val="0"/>
        <w:widowControl/>
        <w:suppressLineNumbers w:val="0"/>
        <w:spacing w:before="0" w:beforeAutospacing="1" w:after="0" w:afterAutospacing="1"/>
        <w:ind w:left="0" w:right="0"/>
      </w:pPr>
      <w:r>
        <w:t>15 декабря Хуан-Карлос Лоренсо и его отец оказались между двумя разлившимися реками, как в ловушке. Они вышли из машины и вместе с 35 другими людьми укрылись в здании. Однако вскоре вода стала просачиваться в здание и быстро прибывать. Все вылезли на крышу. Между тем на здание стали обрушиваться камни и стволы деревьев. Скоро стены первого и второго этажей были разрушены, так что остались лишь колонны и крыша. Непрочная конструкция содрогалась от постоянных ударов.</w:t>
      </w:r>
    </w:p>
    <w:p w14:paraId="68A50981">
      <w:pPr>
        <w:pStyle w:val="6"/>
        <w:keepNext w:val="0"/>
        <w:keepLines w:val="0"/>
        <w:widowControl/>
        <w:suppressLineNumbers w:val="0"/>
        <w:spacing w:before="0" w:beforeAutospacing="1" w:after="0" w:afterAutospacing="1"/>
        <w:ind w:left="0" w:right="0"/>
      </w:pPr>
      <w:r>
        <w:t>Появился вертолет, но он не смог совершить посадку на здание, которое вот-вот разрушится. Когда вертолет повернул обратно, Хуан-Карлос и его отец, убежденные, что им пришел конец, со слезами попрощались друг с другом. Затем прилетели два вертолета. Пилоты умело удерживали вертолет над домом и все люди с крыш друг за другом смогли подняться в него. Как только вертолет отлетел, здание обрушилось под натиском ревевшей вокруг воды. Спасение пришло вовремя!</w:t>
      </w:r>
    </w:p>
    <w:p w14:paraId="090D5933">
      <w:pPr>
        <w:pStyle w:val="6"/>
        <w:keepNext w:val="0"/>
        <w:keepLines w:val="0"/>
        <w:widowControl/>
        <w:suppressLineNumbers w:val="0"/>
        <w:spacing w:before="0" w:beforeAutospacing="1" w:after="0" w:afterAutospacing="1"/>
        <w:ind w:left="0" w:right="0"/>
      </w:pPr>
      <w:r>
        <w:t>Тысячи людей были эвакуированы на маленьких самолетах, на машинах и на военных кораблях, предназначенных для высадки десанта на побережье. Люди — кто-то с детьми на плечах,— держась за веревку, длинными вереницами пробирались через волны к кораблям. Некоторым удалось спасти какие-то личные вещи, однако большинство остались с тем, в чем были одеты.</w:t>
      </w:r>
    </w:p>
    <w:p w14:paraId="7686FCD0">
      <w:pPr>
        <w:pStyle w:val="6"/>
        <w:keepNext w:val="0"/>
        <w:keepLines w:val="0"/>
        <w:widowControl/>
        <w:suppressLineNumbers w:val="0"/>
        <w:spacing w:before="0" w:beforeAutospacing="1" w:after="0" w:afterAutospacing="1"/>
        <w:ind w:left="0" w:right="0"/>
      </w:pPr>
      <w:r>
        <w:rPr>
          <w:rStyle w:val="7"/>
        </w:rPr>
        <w:t>Комитеты по оказанию помощи</w:t>
      </w:r>
    </w:p>
    <w:p w14:paraId="7BA777A0">
      <w:pPr>
        <w:pStyle w:val="6"/>
        <w:keepNext w:val="0"/>
        <w:keepLines w:val="0"/>
        <w:widowControl/>
        <w:suppressLineNumbers w:val="0"/>
        <w:spacing w:before="0" w:beforeAutospacing="1" w:after="0" w:afterAutospacing="1"/>
        <w:ind w:left="0" w:right="0"/>
      </w:pPr>
      <w:r>
        <w:t>Как только была получена весть о бедствии, в венесуэльском филиале Свидетелей Иеговы сразу же стали предпринимать меры по оказанию помощи пострадавшим. Но одни дороги были завалены, а другие — просто размыты. Через несколько дней для экстренных поездок открыли одну полосу главного шоссе, и машинам Свидетелей, в которых были медикаменты и квалифицированные медработники, разрешили ехать по ней. Один из чиновников впоследствии сказал: «Правительству хорошо известно, что Свидетели Иеговы были среди первых, кто приехал, чтобы помочь и эвакуировать людей из этого района».</w:t>
      </w:r>
    </w:p>
    <w:p w14:paraId="0482BF43">
      <w:pPr>
        <w:pStyle w:val="6"/>
        <w:keepNext w:val="0"/>
        <w:keepLines w:val="0"/>
        <w:widowControl/>
        <w:suppressLineNumbers w:val="0"/>
        <w:spacing w:before="0" w:beforeAutospacing="1" w:after="0" w:afterAutospacing="1"/>
        <w:ind w:left="0" w:right="0"/>
      </w:pPr>
      <w:r>
        <w:t>Свидетели проводили поисковые работы с целью найти людей, нуждавшихся в помощи. Была организована эвакуация людей в Каракас; многие приезжали туда, не имея с собой ничего. В городе были созданы пункты по приему гуманитарной помощи для распределения пострадавшим продуктов питания, одежды и медикаментов. Но большинство людей нуждалось не только в пище и одежде. Им нужно было где-то жить. Сохристиане с радостью разместили их у себя.</w:t>
      </w:r>
    </w:p>
    <w:p w14:paraId="74ABB48D">
      <w:pPr>
        <w:pStyle w:val="6"/>
        <w:keepNext w:val="0"/>
        <w:keepLines w:val="0"/>
        <w:widowControl/>
        <w:suppressLineNumbers w:val="0"/>
        <w:spacing w:before="0" w:beforeAutospacing="1" w:after="0" w:afterAutospacing="1"/>
        <w:ind w:left="0" w:right="0"/>
      </w:pPr>
      <w:r>
        <w:t>Даже спустя долгое время после бедствия у многих людей жили их друзья и родственники. У Хоэль и Эльсы, Свидетелей из Пуэрто-Кабельо, маленькая квартира. По прошествии месяца после бури с ними продолжали жить 16 человек. Многие потеряли не только свои дома, но и работу. Их рабочие места просто больше не существуют.</w:t>
      </w:r>
    </w:p>
    <w:p w14:paraId="568DFF1C">
      <w:pPr>
        <w:pStyle w:val="6"/>
        <w:keepNext w:val="0"/>
        <w:keepLines w:val="0"/>
        <w:widowControl/>
        <w:suppressLineNumbers w:val="0"/>
        <w:spacing w:before="0" w:beforeAutospacing="1" w:after="0" w:afterAutospacing="1"/>
        <w:ind w:left="0" w:right="0"/>
      </w:pPr>
      <w:r>
        <w:t>К сожалению, некогда оживленные курорты и портовые города стали фактически неузнаваемыми. Одни машины торчали из грязи, другие были вдавлены в стены домов, закручены вокруг столбов или втиснуты в окна и двери помещений. Слой затвердевшей грязи — в некоторых местах до 3 метров — поднял уровень улиц настолько, что человек, шедший по ним оказывался на уровне верхних этажей и даже крыш домов, расположенных по сторонам улицы!</w:t>
      </w:r>
    </w:p>
    <w:p w14:paraId="07C94175">
      <w:pPr>
        <w:pStyle w:val="6"/>
        <w:keepNext w:val="0"/>
        <w:keepLines w:val="0"/>
        <w:widowControl/>
        <w:suppressLineNumbers w:val="0"/>
        <w:spacing w:before="0" w:beforeAutospacing="1" w:after="0" w:afterAutospacing="1"/>
        <w:ind w:left="0" w:right="0"/>
      </w:pPr>
      <w:r>
        <w:t>Некоторые люди в Венесуэле сказали, что бедствие преподало им ценный урок,— нельзя надеяться на материальное (</w:t>
      </w:r>
      <w:r>
        <w:fldChar w:fldCharType="begin"/>
      </w:r>
      <w:r>
        <w:instrText xml:space="preserve"> HYPERLINK "https://wol.jw.org/ru/wol/bc/r2/lp-u/102000766/0/0" </w:instrText>
      </w:r>
      <w:r>
        <w:fldChar w:fldCharType="separate"/>
      </w:r>
      <w:r>
        <w:rPr>
          <w:rStyle w:val="5"/>
        </w:rPr>
        <w:t>Луки 12:29—31</w:t>
      </w:r>
      <w:r>
        <w:fldChar w:fldCharType="end"/>
      </w:r>
      <w:r>
        <w:t>). Многие по достоинству оценили совет Иисуса Христа: «Не собирайте себе сокровищ на земле, где моль и ржа истребляют и где воры подкапывают и крадут; но собирайте себе сокровища на небе, где ни моль, ни ржа не истребляют и где воры не подкапывают и не крадут, ибо, где сокровище ваше, там будет и сердце ваше» (</w:t>
      </w:r>
      <w:r>
        <w:fldChar w:fldCharType="begin"/>
      </w:r>
      <w:r>
        <w:instrText xml:space="preserve"> HYPERLINK "https://wol.jw.org/ru/wol/bc/r2/lp-u/102000766/1/0" </w:instrText>
      </w:r>
      <w:r>
        <w:fldChar w:fldCharType="separate"/>
      </w:r>
      <w:r>
        <w:rPr>
          <w:rStyle w:val="5"/>
        </w:rPr>
        <w:t>Матфея 6:19—21</w:t>
      </w:r>
      <w:r>
        <w:fldChar w:fldCharType="end"/>
      </w:r>
      <w:r>
        <w:t>).</w:t>
      </w:r>
    </w:p>
    <w:p w14:paraId="20DE0A18">
      <w:pPr>
        <w:pStyle w:val="6"/>
        <w:keepNext w:val="0"/>
        <w:keepLines w:val="0"/>
        <w:widowControl/>
        <w:suppressLineNumbers w:val="0"/>
        <w:spacing w:before="0" w:beforeAutospacing="1" w:after="0" w:afterAutospacing="1"/>
        <w:ind w:left="0" w:right="0"/>
      </w:pPr>
      <w:r>
        <w:rPr>
          <w:rStyle w:val="7"/>
        </w:rPr>
        <w:t>[Карта/Иллюстрации, страницы 16, 17]</w:t>
      </w:r>
    </w:p>
    <w:p w14:paraId="3E313284">
      <w:pPr>
        <w:pStyle w:val="6"/>
        <w:keepNext w:val="0"/>
        <w:keepLines w:val="0"/>
        <w:widowControl/>
        <w:suppressLineNumbers w:val="0"/>
        <w:spacing w:before="0" w:beforeAutospacing="1" w:after="0" w:afterAutospacing="1"/>
        <w:ind w:left="0" w:right="0"/>
      </w:pPr>
      <w:r>
        <w:t>(Полное оформление текста смотрите в публикации)</w:t>
      </w:r>
    </w:p>
    <w:p w14:paraId="51A178D6">
      <w:pPr>
        <w:pStyle w:val="6"/>
        <w:keepNext w:val="0"/>
        <w:keepLines w:val="0"/>
        <w:widowControl/>
        <w:suppressLineNumbers w:val="0"/>
        <w:spacing w:before="0" w:beforeAutospacing="1" w:after="0" w:afterAutospacing="1"/>
        <w:ind w:left="0" w:right="0"/>
      </w:pPr>
      <w:r>
        <w:t>ВЕНЕСУЭЛА</w:t>
      </w:r>
    </w:p>
    <w:p w14:paraId="4090E8C1">
      <w:pPr>
        <w:pStyle w:val="6"/>
        <w:keepNext w:val="0"/>
        <w:keepLines w:val="0"/>
        <w:widowControl/>
        <w:suppressLineNumbers w:val="0"/>
        <w:spacing w:before="0" w:beforeAutospacing="1" w:after="0" w:afterAutospacing="1"/>
        <w:ind w:left="0" w:right="0"/>
      </w:pPr>
      <w:r>
        <w:t>Каракас</w:t>
      </w:r>
    </w:p>
    <w:p w14:paraId="38930BED">
      <w:pPr>
        <w:pStyle w:val="6"/>
        <w:keepNext w:val="0"/>
        <w:keepLines w:val="0"/>
        <w:widowControl/>
        <w:suppressLineNumbers w:val="0"/>
        <w:spacing w:before="0" w:beforeAutospacing="1" w:after="0" w:afterAutospacing="1"/>
        <w:ind w:left="0" w:right="0"/>
      </w:pPr>
      <w:r>
        <w:t>Место бедствия</w:t>
      </w:r>
    </w:p>
    <w:p w14:paraId="78E799A1">
      <w:pPr>
        <w:pStyle w:val="6"/>
        <w:keepNext w:val="0"/>
        <w:keepLines w:val="0"/>
        <w:widowControl/>
        <w:suppressLineNumbers w:val="0"/>
        <w:spacing w:before="0" w:beforeAutospacing="1" w:after="0" w:afterAutospacing="1"/>
        <w:ind w:left="0" w:right="0"/>
      </w:pPr>
      <w:r>
        <w:t>КОЛУМБИЯ</w:t>
      </w:r>
    </w:p>
    <w:p w14:paraId="20EEB525">
      <w:pPr>
        <w:pStyle w:val="6"/>
        <w:keepNext w:val="0"/>
        <w:keepLines w:val="0"/>
        <w:widowControl/>
        <w:suppressLineNumbers w:val="0"/>
        <w:spacing w:before="0" w:beforeAutospacing="1" w:after="0" w:afterAutospacing="1"/>
        <w:ind w:left="0" w:right="0"/>
      </w:pPr>
      <w:r>
        <w:rPr>
          <w:rStyle w:val="7"/>
        </w:rPr>
        <w:t>[Иллюстрация, страница 17]</w:t>
      </w:r>
    </w:p>
    <w:p w14:paraId="51C25FE5">
      <w:pPr>
        <w:pStyle w:val="6"/>
        <w:keepNext w:val="0"/>
        <w:keepLines w:val="0"/>
        <w:widowControl/>
        <w:suppressLineNumbers w:val="0"/>
        <w:spacing w:before="0" w:beforeAutospacing="1" w:after="0" w:afterAutospacing="1"/>
        <w:ind w:left="0" w:right="0"/>
      </w:pPr>
      <w:r>
        <w:t>Рубен Серрано и остатки его дома.</w:t>
      </w:r>
    </w:p>
    <w:p w14:paraId="712DED04">
      <w:pPr>
        <w:pStyle w:val="6"/>
        <w:keepNext w:val="0"/>
        <w:keepLines w:val="0"/>
        <w:widowControl/>
        <w:suppressLineNumbers w:val="0"/>
        <w:spacing w:before="0" w:beforeAutospacing="1" w:after="0" w:afterAutospacing="1"/>
        <w:ind w:left="0" w:right="0"/>
      </w:pPr>
      <w:r>
        <w:rPr>
          <w:rStyle w:val="7"/>
        </w:rPr>
        <w:t>[Иллюстрации, страница 18]</w:t>
      </w:r>
    </w:p>
    <w:p w14:paraId="0BC027E8">
      <w:pPr>
        <w:pStyle w:val="6"/>
        <w:keepNext w:val="0"/>
        <w:keepLines w:val="0"/>
        <w:widowControl/>
        <w:suppressLineNumbers w:val="0"/>
        <w:spacing w:before="0" w:beforeAutospacing="1" w:after="0" w:afterAutospacing="1"/>
        <w:ind w:left="0" w:right="0"/>
      </w:pPr>
      <w:r>
        <w:t>1. Добровольцы собирают гуманитарную помощь в Каракасе.</w:t>
      </w:r>
    </w:p>
    <w:p w14:paraId="74A63962">
      <w:pPr>
        <w:pStyle w:val="6"/>
        <w:keepNext w:val="0"/>
        <w:keepLines w:val="0"/>
        <w:widowControl/>
        <w:suppressLineNumbers w:val="0"/>
        <w:spacing w:before="0" w:beforeAutospacing="1" w:after="0" w:afterAutospacing="1"/>
        <w:ind w:left="0" w:right="0"/>
      </w:pPr>
      <w:r>
        <w:t>2, 3. Собрание Маикетиа убрало слой застывшей грязи толщиной в 2 метра из своего Зала Царства.</w:t>
      </w:r>
    </w:p>
    <w:p w14:paraId="4FDFA7AB">
      <w:pPr>
        <w:pStyle w:val="6"/>
        <w:keepNext w:val="0"/>
        <w:keepLines w:val="0"/>
        <w:widowControl/>
        <w:suppressLineNumbers w:val="0"/>
        <w:spacing w:before="0" w:beforeAutospacing="1" w:after="0" w:afterAutospacing="1"/>
        <w:ind w:left="0" w:right="0"/>
      </w:pPr>
      <w:r>
        <w:t>4. Эти Свидетели лишились своих домов и вызвались построить новые дома для себя и других людей.</w:t>
      </w:r>
    </w:p>
    <w:p w14:paraId="6EDA54F8">
      <w:pPr>
        <w:pStyle w:val="6"/>
        <w:keepNext w:val="0"/>
        <w:keepLines w:val="0"/>
        <w:widowControl/>
        <w:suppressLineNumbers w:val="0"/>
        <w:spacing w:before="0" w:beforeAutospacing="1" w:after="0" w:afterAutospacing="1"/>
        <w:ind w:left="0" w:right="0"/>
      </w:pPr>
      <w:r>
        <w:t>5. Один из почти построенных домов в Сан-Себастьян-де-лос-Рейес.</w:t>
      </w:r>
    </w:p>
    <w:p w14:paraId="0F662EAD"/>
    <w:p w14:paraId="7BA8DB5A"/>
    <w:p w14:paraId="48C9F267"/>
    <w:p w14:paraId="7F4FD4AD"/>
    <w:p w14:paraId="0BF39A12"/>
    <w:p w14:paraId="76B80282">
      <w:pPr>
        <w:pStyle w:val="6"/>
        <w:keepNext w:val="0"/>
        <w:keepLines w:val="0"/>
        <w:widowControl/>
        <w:suppressLineNumbers w:val="0"/>
        <w:spacing w:before="0" w:beforeAutospacing="1" w:after="0" w:afterAutospacing="1"/>
        <w:ind w:left="0" w:right="0"/>
      </w:pPr>
      <w:r>
        <w:rPr>
          <w:rStyle w:val="7"/>
        </w:rPr>
        <w:t>В испытаниях Бог дает сил</w:t>
      </w:r>
    </w:p>
    <w:p w14:paraId="5BD52F8A">
      <w:pPr>
        <w:pStyle w:val="6"/>
        <w:keepNext w:val="0"/>
        <w:keepLines w:val="0"/>
        <w:widowControl/>
        <w:suppressLineNumbers w:val="0"/>
        <w:spacing w:before="0" w:beforeAutospacing="1" w:after="0" w:afterAutospacing="1"/>
        <w:ind w:left="0" w:right="0"/>
      </w:pPr>
      <w:r>
        <w:t>РАССКАЗАЛ СТЕПАН КОЖЕМБА</w:t>
      </w:r>
    </w:p>
    <w:p w14:paraId="73037579">
      <w:pPr>
        <w:pStyle w:val="6"/>
        <w:keepNext w:val="0"/>
        <w:keepLines w:val="0"/>
        <w:widowControl/>
        <w:suppressLineNumbers w:val="0"/>
        <w:spacing w:before="0" w:beforeAutospacing="1" w:after="0" w:afterAutospacing="1"/>
        <w:ind w:left="0" w:right="0"/>
      </w:pPr>
      <w:r>
        <w:t>В апрельскую ночь 1951 года грузовики с советскими солдатами приехали в нашу украинскую деревню Стенятин. Вооруженные солдаты окружили заранее выбранные дома, забрали все семьи Свидетелей Иеговы и отправили их в Сибирь. Будучи впечатлительным в свои 12 лет, я удивлялся, почему с ними так обращались и как Свидетели могли выдержать такие страдания.</w:t>
      </w:r>
    </w:p>
    <w:p w14:paraId="29224E21">
      <w:pPr>
        <w:pStyle w:val="6"/>
        <w:keepNext w:val="0"/>
        <w:keepLines w:val="0"/>
        <w:widowControl/>
        <w:suppressLineNumbers w:val="0"/>
        <w:spacing w:before="0" w:beforeAutospacing="1" w:after="0" w:afterAutospacing="1"/>
        <w:ind w:left="0" w:right="0"/>
      </w:pPr>
      <w:r>
        <w:t>Я РОДИЛСЯ в деревне Стенятин в октябре 1938 года. Мама умерла через две недели после моего рождения, отец погиб на войне в 1944 году, сражаясь в рядах Советской армии против Германии. Сестры моего отца, Олена и Анна, взяли меня к себе на воспитание.</w:t>
      </w:r>
    </w:p>
    <w:p w14:paraId="3F779B0D">
      <w:pPr>
        <w:pStyle w:val="6"/>
        <w:keepNext w:val="0"/>
        <w:keepLines w:val="0"/>
        <w:widowControl/>
        <w:suppressLineNumbers w:val="0"/>
        <w:spacing w:before="0" w:beforeAutospacing="1" w:after="0" w:afterAutospacing="1"/>
        <w:ind w:left="0" w:right="0"/>
      </w:pPr>
      <w:r>
        <w:t>Мальчиком, я знал нескольких Свидетелей Иеговы в нашем городе. Они говорили со мной и с другими людьми о Мессианском Царстве всегда, когда предоставлялась возможность. Со временем я подружился с некоторыми молодыми Свидетелями. Когда их забрали и депортировали в Сибирь, я был очень удивлен.</w:t>
      </w:r>
    </w:p>
    <w:p w14:paraId="459C3FD2">
      <w:pPr>
        <w:pStyle w:val="6"/>
        <w:keepNext w:val="0"/>
        <w:keepLines w:val="0"/>
        <w:widowControl/>
        <w:suppressLineNumbers w:val="0"/>
        <w:spacing w:before="0" w:beforeAutospacing="1" w:after="0" w:afterAutospacing="1"/>
        <w:ind w:left="0" w:right="0"/>
      </w:pPr>
      <w:r>
        <w:t>Но в ссылку отправили не всех Свидетелей. Степану, Свидетелю, который жил неподалеку от меня, разрешили остаться, поскольку в его семье не было других Свидетелей. Он был на шесть лет старше меня, и, когда я закончил школу, мы работали с ним плотниками. Он изучал со мной Библию с помощью тех копий «Сторожевой башни», которые у него были. Степан, который сейчас служит истинному Богу, Иегове, в Эстонии, был очень рад, когда в июле 1956 года я крестился.</w:t>
      </w:r>
    </w:p>
    <w:p w14:paraId="30BD2F04">
      <w:pPr>
        <w:pStyle w:val="6"/>
        <w:keepNext w:val="0"/>
        <w:keepLines w:val="0"/>
        <w:widowControl/>
        <w:suppressLineNumbers w:val="0"/>
        <w:spacing w:before="0" w:beforeAutospacing="1" w:after="0" w:afterAutospacing="1"/>
        <w:ind w:left="0" w:right="0"/>
      </w:pPr>
      <w:r>
        <w:t>Все служители Иеговы на Украине сталкивались с противодействием. Власти устраивали обыски в поисках библейской литературы, поэтому у меня было несколько тайников. Мои тетки, Олена и Анна, ходили в Греко-католическую церковь и были недовольны тем, что я связался со Свидетелями. Они даже пытались отговорить меня от общения с ними. Иногда я чувствовал себя, как апостол Павел, «отягченным... чрезмерно и сверх силы». Но мои отношения с Иеговой Богом давали мне сил переносить все испытания (</w:t>
      </w:r>
      <w:r>
        <w:fldChar w:fldCharType="begin"/>
      </w:r>
      <w:r>
        <w:instrText xml:space="preserve"> HYPERLINK "https://wol.jw.org/ru/wol/bc/r2/lp-u/102000768/0/0" </w:instrText>
      </w:r>
      <w:r>
        <w:fldChar w:fldCharType="separate"/>
      </w:r>
      <w:r>
        <w:rPr>
          <w:rStyle w:val="5"/>
        </w:rPr>
        <w:t>2 Кор</w:t>
      </w:r>
      <w:r>
        <w:rPr>
          <w:rStyle w:val="5"/>
          <w:rFonts w:hint="default"/>
          <w:lang w:val="ru-RU"/>
        </w:rPr>
        <w:t>Кор</w:t>
      </w:r>
      <w:r>
        <w:rPr>
          <w:rStyle w:val="5"/>
        </w:rPr>
        <w:t>инфянам 1:8;</w:t>
      </w:r>
      <w:r>
        <w:fldChar w:fldCharType="end"/>
      </w:r>
      <w:r>
        <w:fldChar w:fldCharType="begin"/>
      </w:r>
      <w:r>
        <w:instrText xml:space="preserve"> HYPERLINK "https://wol.jw.org/ru/wol/bc/r2/lp-u/102000768/0/1" </w:instrText>
      </w:r>
      <w:r>
        <w:fldChar w:fldCharType="separate"/>
      </w:r>
      <w:r>
        <w:rPr>
          <w:rStyle w:val="5"/>
        </w:rPr>
        <w:t xml:space="preserve"> Филиппийцам 4:13</w:t>
      </w:r>
      <w:r>
        <w:fldChar w:fldCharType="end"/>
      </w:r>
      <w:r>
        <w:t>, </w:t>
      </w:r>
      <w:r>
        <w:rPr>
          <w:rStyle w:val="4"/>
        </w:rPr>
        <w:t>СоП</w:t>
      </w:r>
      <w:r>
        <w:t>).</w:t>
      </w:r>
    </w:p>
    <w:p w14:paraId="0A14B3A9">
      <w:pPr>
        <w:pStyle w:val="6"/>
        <w:keepNext w:val="0"/>
        <w:keepLines w:val="0"/>
        <w:widowControl/>
        <w:suppressLineNumbers w:val="0"/>
        <w:spacing w:before="0" w:beforeAutospacing="1" w:after="0" w:afterAutospacing="1"/>
        <w:ind w:left="0" w:right="0"/>
      </w:pPr>
      <w:r>
        <w:rPr>
          <w:rStyle w:val="7"/>
        </w:rPr>
        <w:t>Стремлюсь остаться нейтральным</w:t>
      </w:r>
    </w:p>
    <w:p w14:paraId="74DB809F">
      <w:pPr>
        <w:pStyle w:val="6"/>
        <w:keepNext w:val="0"/>
        <w:keepLines w:val="0"/>
        <w:widowControl/>
        <w:suppressLineNumbers w:val="0"/>
        <w:spacing w:before="0" w:beforeAutospacing="1" w:after="0" w:afterAutospacing="1"/>
        <w:ind w:left="0" w:right="0"/>
      </w:pPr>
      <w:r>
        <w:t>Служба в Советской армии была обязательной для юношей 18-летнего возраста. Основываясь на знании Библии, я решил во что бы то ни стало придерживаться нейтралитета в отношении дел мира, что означало отказ от службы в Советской армии (</w:t>
      </w:r>
      <w:r>
        <w:fldChar w:fldCharType="begin"/>
      </w:r>
      <w:r>
        <w:instrText xml:space="preserve"> HYPERLINK "https://wol.jw.org/ru/wol/bc/r2/lp-u/102000768/1/0" </w:instrText>
      </w:r>
      <w:r>
        <w:fldChar w:fldCharType="separate"/>
      </w:r>
      <w:r>
        <w:rPr>
          <w:rStyle w:val="5"/>
        </w:rPr>
        <w:t>Исаия 2:4;</w:t>
      </w:r>
      <w:r>
        <w:fldChar w:fldCharType="end"/>
      </w:r>
      <w:r>
        <w:fldChar w:fldCharType="begin"/>
      </w:r>
      <w:r>
        <w:instrText xml:space="preserve"> HYPERLINK "https://wol.jw.org/ru/wol/bc/r2/lp-u/102000768/1/1" </w:instrText>
      </w:r>
      <w:r>
        <w:fldChar w:fldCharType="separate"/>
      </w:r>
      <w:r>
        <w:rPr>
          <w:rStyle w:val="5"/>
        </w:rPr>
        <w:t xml:space="preserve"> Иоанна 17:14—16</w:t>
      </w:r>
      <w:r>
        <w:fldChar w:fldCharType="end"/>
      </w:r>
      <w:r>
        <w:t>). Олена и Анна поощряли меня стать солдатом, даже несмотря на то, что их родной брат, мой отец, погиб на войне.</w:t>
      </w:r>
    </w:p>
    <w:p w14:paraId="2A0F817D">
      <w:pPr>
        <w:pStyle w:val="6"/>
        <w:keepNext w:val="0"/>
        <w:keepLines w:val="0"/>
        <w:widowControl/>
        <w:suppressLineNumbers w:val="0"/>
        <w:spacing w:before="0" w:beforeAutospacing="1" w:after="0" w:afterAutospacing="1"/>
        <w:ind w:left="0" w:right="0"/>
      </w:pPr>
      <w:r>
        <w:t>Получив повестку, я отправился в военкомат нашего района и объяснил свою позицию. Меня сразу арестовали и держали под стражей, пока готовилось обвинение. Суд был закрытым; даже моим теткам не сообщили, когда он будет проходить. Я дал хорошее свидетельство судье, прокурору и двум народным заседателям. Через 20 минут все закончилось. Меня осудили на пять лет лишения свободы с последующими пятью годами поражения в гражданских правах.</w:t>
      </w:r>
    </w:p>
    <w:p w14:paraId="3BD27D3B">
      <w:pPr>
        <w:pStyle w:val="6"/>
        <w:keepNext w:val="0"/>
        <w:keepLines w:val="0"/>
        <w:widowControl/>
        <w:suppressLineNumbers w:val="0"/>
        <w:spacing w:before="0" w:beforeAutospacing="1" w:after="0" w:afterAutospacing="1"/>
        <w:ind w:left="0" w:right="0"/>
      </w:pPr>
      <w:r>
        <w:rPr>
          <w:rStyle w:val="7"/>
        </w:rPr>
        <w:t>Отбываю наказания</w:t>
      </w:r>
    </w:p>
    <w:p w14:paraId="421BAC4D">
      <w:pPr>
        <w:pStyle w:val="6"/>
        <w:keepNext w:val="0"/>
        <w:keepLines w:val="0"/>
        <w:widowControl/>
        <w:suppressLineNumbers w:val="0"/>
        <w:spacing w:before="0" w:beforeAutospacing="1" w:after="0" w:afterAutospacing="1"/>
        <w:ind w:left="0" w:right="0"/>
      </w:pPr>
      <w:r>
        <w:t>После суда меня поместили в тюрьму во Львове. Три месяца с начала ареста до моего перевода в исправительно-трудовой лагерь у меня не было возможности ни общаться с сохристианами, ни читать Библию или библейскую литературу. Но я оставался духовно активным и свидетельствовал другим заключенным, которые никак не могли понять, почему я отказался служить в армии. В течение этих месяцев мне сильно помогло то личное изучение, которое было у меня до заключения в тюрьму. И я понял, что личное изучение Библии помогает накопить духовные силы, которые поддерживают нас во время испытаний (</w:t>
      </w:r>
      <w:r>
        <w:fldChar w:fldCharType="begin"/>
      </w:r>
      <w:r>
        <w:instrText xml:space="preserve"> HYPERLINK "https://wol.jw.org/ru/wol/bc/r2/lp-u/102000768/2/0" </w:instrText>
      </w:r>
      <w:r>
        <w:fldChar w:fldCharType="separate"/>
      </w:r>
      <w:r>
        <w:rPr>
          <w:rStyle w:val="5"/>
        </w:rPr>
        <w:t>Иоанна 14:26</w:t>
      </w:r>
      <w:r>
        <w:fldChar w:fldCharType="end"/>
      </w:r>
      <w:r>
        <w:t>).</w:t>
      </w:r>
    </w:p>
    <w:p w14:paraId="6C685AD2">
      <w:pPr>
        <w:pStyle w:val="6"/>
        <w:keepNext w:val="0"/>
        <w:keepLines w:val="0"/>
        <w:widowControl/>
        <w:suppressLineNumbers w:val="0"/>
        <w:spacing w:before="0" w:beforeAutospacing="1" w:after="0" w:afterAutospacing="1"/>
        <w:ind w:left="0" w:right="0"/>
      </w:pPr>
      <w:r>
        <w:t>В апреле 1958 года меня перевели отбывать остаток срока в исправительно-трудовой лагерь № 21 под Днепропетровском, что в 700 километрах от моего дома. Там мы вставали в 6 утра, и после завтрака грузовики отвозили нас за 50 километров на место работы. Мы работали на стройке по восемь часов, а потом нас вечером привозили в лагерь.</w:t>
      </w:r>
    </w:p>
    <w:p w14:paraId="507EA733">
      <w:pPr>
        <w:pStyle w:val="6"/>
        <w:keepNext w:val="0"/>
        <w:keepLines w:val="0"/>
        <w:widowControl/>
        <w:suppressLineNumbers w:val="0"/>
        <w:spacing w:before="0" w:beforeAutospacing="1" w:after="0" w:afterAutospacing="1"/>
        <w:ind w:left="0" w:right="0"/>
      </w:pPr>
      <w:r>
        <w:t>Мы спали в бараках, в которых жило по 100 человек. Еда была очень плохой, а условия жизни просто спартанские; но вместе со мной в бараке было еще два Свидетеля Иеговы. Каждый из нас старался поддержать двух остальных. Это еще один способ, каким Иегова укрепляет своих служителей в трудное время — через соверующих (</w:t>
      </w:r>
      <w:r>
        <w:fldChar w:fldCharType="begin"/>
      </w:r>
      <w:r>
        <w:instrText xml:space="preserve"> HYPERLINK "https://wol.jw.org/ru/wol/bc/r2/lp-u/102000768/3/0" </w:instrText>
      </w:r>
      <w:r>
        <w:fldChar w:fldCharType="separate"/>
      </w:r>
      <w:r>
        <w:rPr>
          <w:rStyle w:val="5"/>
        </w:rPr>
        <w:t>2 Кор</w:t>
      </w:r>
      <w:r>
        <w:rPr>
          <w:rStyle w:val="5"/>
          <w:lang w:val="ru-RU"/>
        </w:rPr>
        <w:t>Кор</w:t>
      </w:r>
      <w:r>
        <w:rPr>
          <w:rStyle w:val="5"/>
        </w:rPr>
        <w:t>инфянам 7:6</w:t>
      </w:r>
      <w:r>
        <w:fldChar w:fldCharType="end"/>
      </w:r>
      <w:r>
        <w:t>).</w:t>
      </w:r>
    </w:p>
    <w:p w14:paraId="350F0008">
      <w:pPr>
        <w:pStyle w:val="6"/>
        <w:keepNext w:val="0"/>
        <w:keepLines w:val="0"/>
        <w:widowControl/>
        <w:suppressLineNumbers w:val="0"/>
        <w:spacing w:before="0" w:beforeAutospacing="1" w:after="0" w:afterAutospacing="1"/>
        <w:ind w:left="0" w:right="0"/>
      </w:pPr>
      <w:r>
        <w:t>В общей сложности в лагере было 12 Свидетелей. У некоторых из них были родственники, которые прятали страницы «Сторожевой башни» в посылках с едой. Большую часть посылок охранники вскрывали и проверяли содержимое перед тем, как отдать их нам. Чтобы литературу не обнаружили, страницы «Сторожевой башни» заворачивали в полиэтилен и клали в банки с вареньем, охранник не трудился их открывать. Получив статьи, мы переписывали их и передавали друг другу.</w:t>
      </w:r>
    </w:p>
    <w:p w14:paraId="0DAA8597">
      <w:pPr>
        <w:pStyle w:val="6"/>
        <w:keepNext w:val="0"/>
        <w:keepLines w:val="0"/>
        <w:widowControl/>
        <w:suppressLineNumbers w:val="0"/>
        <w:spacing w:before="0" w:beforeAutospacing="1" w:after="0" w:afterAutospacing="1"/>
        <w:ind w:left="0" w:right="0"/>
      </w:pPr>
      <w:r>
        <w:t>Мы также старались проповедовать о Царстве Бога, и Иегова благословлял наши усилия. Например, я познакомился с заключенным по имени Сергей, который работал бухгалтером государственного предприятия в Восточной Украине. Когда на его работе были обнаружены махинации, на него возложили ответственность за это и приговорили к десяти годам лишения свободы. Несколько Свидетелей Иеговы в тюрьме проводили с ним изучение, используя журналы, которые у них были. Сердце Сергея отозвалось на истину, и однажды он сказал мне: «Когда меня освободят из лагеря, я хочу креститься и стать Свидетелем Иеговы!» Он сдержал свое слово: крестился вскоре после выхода на свободу и преданно служил Иегове до самой смерти.</w:t>
      </w:r>
    </w:p>
    <w:p w14:paraId="5D97540A">
      <w:pPr>
        <w:pStyle w:val="6"/>
        <w:keepNext w:val="0"/>
        <w:keepLines w:val="0"/>
        <w:widowControl/>
        <w:suppressLineNumbers w:val="0"/>
        <w:spacing w:before="0" w:beforeAutospacing="1" w:after="0" w:afterAutospacing="1"/>
        <w:ind w:left="0" w:right="0"/>
      </w:pPr>
      <w:r>
        <w:rPr>
          <w:rStyle w:val="7"/>
        </w:rPr>
        <w:t>Путаница по поводу</w:t>
      </w:r>
      <w:r>
        <w:t xml:space="preserve"> </w:t>
      </w:r>
      <w:r>
        <w:fldChar w:fldCharType="begin"/>
      </w:r>
      <w:r>
        <w:instrText xml:space="preserve"> HYPERLINK "https://wol.jw.org/ru/wol/bc/r2/lp-u/102000768/4/0" </w:instrText>
      </w:r>
      <w:r>
        <w:fldChar w:fldCharType="separate"/>
      </w:r>
      <w:r>
        <w:rPr>
          <w:rStyle w:val="5"/>
        </w:rPr>
        <w:t>13-й главы послания Римлянам</w:t>
      </w:r>
      <w:r>
        <w:fldChar w:fldCharType="end"/>
      </w:r>
    </w:p>
    <w:p w14:paraId="247FBCE6">
      <w:pPr>
        <w:pStyle w:val="6"/>
        <w:keepNext w:val="0"/>
        <w:keepLines w:val="0"/>
        <w:widowControl/>
        <w:suppressLineNumbers w:val="0"/>
        <w:spacing w:before="0" w:beforeAutospacing="1" w:after="0" w:afterAutospacing="1"/>
        <w:ind w:left="0" w:right="0"/>
      </w:pPr>
      <w:r>
        <w:t>Меня освободили в январе 1963 года, и я вернулся в родную деревню. В местном собрании в Сокале почти сразу я почувствовал что-то неладное. Отношения между братьями были натянутыми. В чем дело? Что привело к такой неопределенности?</w:t>
      </w:r>
    </w:p>
    <w:p w14:paraId="4C766275">
      <w:pPr>
        <w:pStyle w:val="6"/>
        <w:keepNext w:val="0"/>
        <w:keepLines w:val="0"/>
        <w:widowControl/>
        <w:suppressLineNumbers w:val="0"/>
        <w:spacing w:before="0" w:beforeAutospacing="1" w:after="0" w:afterAutospacing="1"/>
        <w:ind w:left="0" w:right="0"/>
      </w:pPr>
      <w:r>
        <w:t>Годами советские власти пытались посеять раздор среди народа Иеговы, вызывая братьев на допросы и стараясь убедить их, что Свидетелей используют в интересах Соединенных Штатов Америки. Чиновники советовали Свидетелям Советского Союза сформировать свою отдельную организацию, добавляя, что тогда у них будут хорошие отношения с государством и их религия не будет подвергаться гонениям. Слова чиновников звучали очень заманчиво.</w:t>
      </w:r>
    </w:p>
    <w:p w14:paraId="3D39D9EE">
      <w:pPr>
        <w:pStyle w:val="6"/>
        <w:keepNext w:val="0"/>
        <w:keepLines w:val="0"/>
        <w:widowControl/>
        <w:suppressLineNumbers w:val="0"/>
        <w:spacing w:before="0" w:beforeAutospacing="1" w:after="0" w:afterAutospacing="1"/>
        <w:ind w:left="0" w:right="0"/>
      </w:pPr>
      <w:r>
        <w:t xml:space="preserve">Позднее в «Сторожевой башне» от 15 ноября 1962 года, украинское издание которой вышло 1 июля 1964 года, было представлено новое понимание </w:t>
      </w:r>
      <w:r>
        <w:fldChar w:fldCharType="begin"/>
      </w:r>
      <w:r>
        <w:instrText xml:space="preserve"> HYPERLINK "https://wol.jw.org/ru/wol/bc/r2/lp-u/102000768/5/0" </w:instrText>
      </w:r>
      <w:r>
        <w:fldChar w:fldCharType="separate"/>
      </w:r>
      <w:r>
        <w:rPr>
          <w:rStyle w:val="5"/>
        </w:rPr>
        <w:t>13-й главы Римлянам</w:t>
      </w:r>
      <w:r>
        <w:fldChar w:fldCharType="end"/>
      </w:r>
      <w:r>
        <w:t xml:space="preserve">. До той поры мы понимали, что «высшие власти», упомянутые в </w:t>
      </w:r>
      <w:r>
        <w:fldChar w:fldCharType="begin"/>
      </w:r>
      <w:r>
        <w:instrText xml:space="preserve"> HYPERLINK "https://wol.jw.org/ru/wol/bc/r2/lp-u/102000768/6/0" </w:instrText>
      </w:r>
      <w:r>
        <w:fldChar w:fldCharType="separate"/>
      </w:r>
      <w:r>
        <w:rPr>
          <w:rStyle w:val="5"/>
        </w:rPr>
        <w:t>1-м стихе</w:t>
      </w:r>
      <w:r>
        <w:fldChar w:fldCharType="end"/>
      </w:r>
      <w:r>
        <w:t>,— это Иегова Бог и Иисус Христос. Но в «Сторожевой башне» давалось объяснение, что «высшие власти» на самом деле представляют земные правительства и что они «от Бога установлены» (</w:t>
      </w:r>
      <w:r>
        <w:fldChar w:fldCharType="begin"/>
      </w:r>
      <w:r>
        <w:instrText xml:space="preserve"> HYPERLINK "https://wol.jw.org/ru/wol/bc/r2/lp-u/102000768/7/0" </w:instrText>
      </w:r>
      <w:r>
        <w:fldChar w:fldCharType="separate"/>
      </w:r>
      <w:r>
        <w:rPr>
          <w:rStyle w:val="5"/>
        </w:rPr>
        <w:t>Римлянам 13:1</w:t>
      </w:r>
      <w:r>
        <w:fldChar w:fldCharType="end"/>
      </w:r>
      <w:r>
        <w:t>).</w:t>
      </w:r>
    </w:p>
    <w:p w14:paraId="778BCCB3">
      <w:pPr>
        <w:pStyle w:val="6"/>
        <w:keepNext w:val="0"/>
        <w:keepLines w:val="0"/>
        <w:widowControl/>
        <w:suppressLineNumbers w:val="0"/>
        <w:spacing w:before="0" w:beforeAutospacing="1" w:after="0" w:afterAutospacing="1"/>
        <w:ind w:left="0" w:right="0"/>
      </w:pPr>
      <w:r>
        <w:t>Некоторым из Свидетелей было трудно поверить в это пересмотренное понимание, потому что главы земных правительств в Советском Союзе с такой жестокостью старались уничтожить истинное поклонение Богу. Поэтому эти Свидетели полагали, что «Сторожевая башня» с новым пониманием была написана не организацией Свидетелей Иеговы, а сочинена теми, кто пошел на компромисс с властями, чтобы больше подчинить Свидетелей Советскому государству.</w:t>
      </w:r>
    </w:p>
    <w:p w14:paraId="39D8581A">
      <w:pPr>
        <w:pStyle w:val="6"/>
        <w:keepNext w:val="0"/>
        <w:keepLines w:val="0"/>
        <w:widowControl/>
        <w:suppressLineNumbers w:val="0"/>
        <w:spacing w:before="0" w:beforeAutospacing="1" w:after="0" w:afterAutospacing="1"/>
        <w:ind w:left="0" w:right="0"/>
      </w:pPr>
      <w:r>
        <w:t>Поэтому каждому служителю Иеговы на Украине пришлось решать для себя вопрос: «Какая группа права, а какая не права?» Я наблюдал за Свидетелями, поддерживавшими как ту, так и другую сторону спора и спросил себя: «Какие у них мотивы?» Вскоре я смог ясно увидеть разницу между двумя сторонами.</w:t>
      </w:r>
    </w:p>
    <w:p w14:paraId="4FE6466A">
      <w:pPr>
        <w:pStyle w:val="6"/>
        <w:keepNext w:val="0"/>
        <w:keepLines w:val="0"/>
        <w:widowControl/>
        <w:suppressLineNumbers w:val="0"/>
        <w:spacing w:before="0" w:beforeAutospacing="1" w:after="0" w:afterAutospacing="1"/>
        <w:ind w:left="0" w:right="0"/>
      </w:pPr>
      <w:r>
        <w:t xml:space="preserve">Большинство Свидетелей, некоторые из которых, возможно, не до конца понимали новое объяснение </w:t>
      </w:r>
      <w:r>
        <w:fldChar w:fldCharType="begin"/>
      </w:r>
      <w:r>
        <w:instrText xml:space="preserve"> HYPERLINK "https://wol.jw.org/ru/wol/bc/r2/lp-u/102000768/8/0" </w:instrText>
      </w:r>
      <w:r>
        <w:fldChar w:fldCharType="separate"/>
      </w:r>
      <w:r>
        <w:rPr>
          <w:rStyle w:val="5"/>
        </w:rPr>
        <w:t>13-й главы Римлянам</w:t>
      </w:r>
      <w:r>
        <w:fldChar w:fldCharType="end"/>
      </w:r>
      <w:r>
        <w:t>, хотели оставаться преданными Иегове и его организации. Но другие стали сомневаться, что последние публикации Общества Сторожевой Башни исходят от организации Свидетелей Иеговы. Они также были склонны впадать в крайности по целому ряду вопросов. Например, они думали, что невеста не должна надевать белое платье на свадьбу и что неправильно носить обручальные кольца. Немало людей отошло от организации. Но со временем многие из них осознали свои ошибки и стали снова служить Иегове.</w:t>
      </w:r>
    </w:p>
    <w:p w14:paraId="3D04B4AB">
      <w:pPr>
        <w:pStyle w:val="6"/>
        <w:keepNext w:val="0"/>
        <w:keepLines w:val="0"/>
        <w:widowControl/>
        <w:suppressLineNumbers w:val="0"/>
        <w:spacing w:before="0" w:beforeAutospacing="1" w:after="0" w:afterAutospacing="1"/>
        <w:ind w:left="0" w:right="0"/>
      </w:pPr>
      <w:r>
        <w:rPr>
          <w:rStyle w:val="7"/>
        </w:rPr>
        <w:t>Подполье</w:t>
      </w:r>
    </w:p>
    <w:p w14:paraId="69B3E048">
      <w:pPr>
        <w:pStyle w:val="6"/>
        <w:keepNext w:val="0"/>
        <w:keepLines w:val="0"/>
        <w:widowControl/>
        <w:suppressLineNumbers w:val="0"/>
        <w:spacing w:before="0" w:beforeAutospacing="1" w:after="0" w:afterAutospacing="1"/>
        <w:ind w:left="0" w:right="0"/>
      </w:pPr>
      <w:r>
        <w:t>Хотя наша христианская деятельность была под запретом, когда выдавалась возможность, мы проводили еженедельные встречи по группам от 10 до 15 человек. Встречи — как изучение Библии, так и общение после них — придавали нам духовных сил. Мы делились друг с другом своими переживаниями, и это помогало нам осознавать свое единство в борьбе. Мы хорошо поняли значение слов апостола Петра: «Такие же страдания случаются и с братьями вашими в мире» (</w:t>
      </w:r>
      <w:r>
        <w:fldChar w:fldCharType="begin"/>
      </w:r>
      <w:r>
        <w:instrText xml:space="preserve"> HYPERLINK "https://wol.jw.org/ru/wol/bc/r2/lp-u/102000768/9/0" </w:instrText>
      </w:r>
      <w:r>
        <w:fldChar w:fldCharType="separate"/>
      </w:r>
      <w:r>
        <w:rPr>
          <w:rStyle w:val="5"/>
        </w:rPr>
        <w:t>1 Пе</w:t>
      </w:r>
      <w:r>
        <w:rPr>
          <w:rStyle w:val="5"/>
          <w:lang w:val="ru-RU"/>
        </w:rPr>
        <w:t>Пе</w:t>
      </w:r>
      <w:r>
        <w:rPr>
          <w:rStyle w:val="5"/>
        </w:rPr>
        <w:t>тра 5:9</w:t>
      </w:r>
      <w:r>
        <w:fldChar w:fldCharType="end"/>
      </w:r>
      <w:r>
        <w:t>).</w:t>
      </w:r>
    </w:p>
    <w:p w14:paraId="017AE3AF">
      <w:pPr>
        <w:pStyle w:val="6"/>
        <w:keepNext w:val="0"/>
        <w:keepLines w:val="0"/>
        <w:widowControl/>
        <w:suppressLineNumbers w:val="0"/>
        <w:spacing w:before="0" w:beforeAutospacing="1" w:after="0" w:afterAutospacing="1"/>
        <w:ind w:left="0" w:right="0"/>
      </w:pPr>
      <w:r>
        <w:t>Статьи из «Сторожевой башни» были в центре наших разговоров. Как журналы попадали к нам? Свидетели, которые служили курьерами, привозили микрофильмы из-за границы на Украину. Эти микрофильмы по заранее продуманному маршруту передавались от Свидетеля к Свидетелю. Каждый получавший их делал достаточное количество копий для своего собрания. Иногда мне тоже доводилось делать копии. Я работал целый рабочий день, а по ночам был занят в служении Иегове, печатая журналы или занимаясь другими делами. Было нелегко поспевать за расписанием, но те из нас, кто нес определенную ответственность в организации, сами прочувствовали, что Иегова «дает утомленному силу» (</w:t>
      </w:r>
      <w:r>
        <w:fldChar w:fldCharType="begin"/>
      </w:r>
      <w:r>
        <w:instrText xml:space="preserve"> HYPERLINK "https://wol.jw.org/ru/wol/bc/r2/lp-u/102000768/10/0" </w:instrText>
      </w:r>
      <w:r>
        <w:fldChar w:fldCharType="separate"/>
      </w:r>
      <w:r>
        <w:rPr>
          <w:rStyle w:val="5"/>
        </w:rPr>
        <w:t>Исаия 40:29</w:t>
      </w:r>
      <w:r>
        <w:fldChar w:fldCharType="end"/>
      </w:r>
      <w:r>
        <w:t>).</w:t>
      </w:r>
    </w:p>
    <w:p w14:paraId="33474B76">
      <w:pPr>
        <w:pStyle w:val="6"/>
        <w:keepNext w:val="0"/>
        <w:keepLines w:val="0"/>
        <w:widowControl/>
        <w:suppressLineNumbers w:val="0"/>
        <w:spacing w:before="0" w:beforeAutospacing="1" w:after="0" w:afterAutospacing="1"/>
        <w:ind w:left="0" w:right="0"/>
      </w:pPr>
      <w:r>
        <w:t>Мы старались создавать ситуации, чтобы поговорить с людьми о Библии. Многие из нас делали это в общественном транспорте. Одним из распространенных методов заводить беседу, было просто читать газету, а затем непринужденно поделиться последними новостями с другим пассажиром. Начав беседу, мы постепенно сводили ее к разговору о Библии. Так мы распространяли благую весть в нашей территории.</w:t>
      </w:r>
    </w:p>
    <w:p w14:paraId="333B9F45">
      <w:pPr>
        <w:pStyle w:val="6"/>
        <w:keepNext w:val="0"/>
        <w:keepLines w:val="0"/>
        <w:widowControl/>
        <w:suppressLineNumbers w:val="0"/>
        <w:spacing w:before="0" w:beforeAutospacing="1" w:after="0" w:afterAutospacing="1"/>
        <w:ind w:left="0" w:right="0"/>
      </w:pPr>
      <w:r>
        <w:rPr>
          <w:rStyle w:val="7"/>
        </w:rPr>
        <w:t>Добродетельная жена</w:t>
      </w:r>
    </w:p>
    <w:p w14:paraId="31CFA311">
      <w:pPr>
        <w:pStyle w:val="6"/>
        <w:keepNext w:val="0"/>
        <w:keepLines w:val="0"/>
        <w:widowControl/>
        <w:suppressLineNumbers w:val="0"/>
        <w:spacing w:before="0" w:beforeAutospacing="1" w:after="0" w:afterAutospacing="1"/>
        <w:ind w:left="0" w:right="0"/>
      </w:pPr>
      <w:r>
        <w:t>В 1965 году я женился на Тамаре, которая выросла в семье служителей Бога и знала, что́ значит отстаивать свою веру в испытаниях. Ее брата Сергея не раз арестовывали и трижды судили как Свидетеля Иеговы. Последний раз у него нашли журналы «Сторожевая башня» и приговорили к десяти годам лишения свободы. Тамару вызывали на допрос и угрожали ей тюремным заключением.</w:t>
      </w:r>
    </w:p>
    <w:p w14:paraId="7C09C149">
      <w:pPr>
        <w:pStyle w:val="6"/>
        <w:keepNext w:val="0"/>
        <w:keepLines w:val="0"/>
        <w:widowControl/>
        <w:suppressLineNumbers w:val="0"/>
        <w:spacing w:before="0" w:beforeAutospacing="1" w:after="0" w:afterAutospacing="1"/>
        <w:ind w:left="0" w:right="0"/>
      </w:pPr>
      <w:r>
        <w:t>После свадьбы было трудно найти жилье, но одна семья из Сокаля, которая дружелюбно относилась к Свидетелям, предложила нам снять маленькую комнату за небольшую плату. Эта семья заверила нас, что если меня заберут в тюрьму, Тамара сможет оставаться жить в этой комнате. Мы с женой были благодарны Иегове за такое благословение и этой семье за ее доброту. Позднее, когда эта семья понесла тяжелую утрату, Тамара воспользовалась возможностью, чтобы рассказать их дочери, Галине, о надежде на воскресение. Семена библейской истины принесли плоды, и Галина полюбила нашего Создателя. Она крестилась и теперь служит Иегове вместе со своим мужем.</w:t>
      </w:r>
    </w:p>
    <w:p w14:paraId="1C353618">
      <w:pPr>
        <w:pStyle w:val="6"/>
        <w:keepNext w:val="0"/>
        <w:keepLines w:val="0"/>
        <w:widowControl/>
        <w:suppressLineNumbers w:val="0"/>
        <w:spacing w:before="0" w:beforeAutospacing="1" w:after="0" w:afterAutospacing="1"/>
        <w:ind w:left="0" w:right="0"/>
      </w:pPr>
      <w:r>
        <w:t>Большую часть выходных в 1970-х годах я ездил по разным частям Украины, а также Молдавии и Карпат, чтобы встречаться и поддерживать тех, кто брал руководство в организации Иеговы. Обычно я уезжал в пятницу вечером и возвращался домой поздно вечером в воскресенье. Тамара редко знала, куда я еду и иногда даже не была уверена, что я вернусь обратно. Так продолжалось годами. Я лишь могу подтвердить слова Библии о добродетельной жене: «Цена ее выше жемчугов» (</w:t>
      </w:r>
      <w:r>
        <w:fldChar w:fldCharType="begin"/>
      </w:r>
      <w:r>
        <w:instrText xml:space="preserve"> HYPERLINK "https://wol.jw.org/ru/wol/bc/r2/lp-u/102000768/11/0" </w:instrText>
      </w:r>
      <w:r>
        <w:fldChar w:fldCharType="separate"/>
      </w:r>
      <w:r>
        <w:rPr>
          <w:rStyle w:val="5"/>
        </w:rPr>
        <w:t>Притчи 31:10</w:t>
      </w:r>
      <w:r>
        <w:fldChar w:fldCharType="end"/>
      </w:r>
      <w:r>
        <w:t>).</w:t>
      </w:r>
    </w:p>
    <w:p w14:paraId="283F8529">
      <w:pPr>
        <w:pStyle w:val="6"/>
        <w:keepNext w:val="0"/>
        <w:keepLines w:val="0"/>
        <w:widowControl/>
        <w:suppressLineNumbers w:val="0"/>
        <w:spacing w:before="0" w:beforeAutospacing="1" w:after="0" w:afterAutospacing="1"/>
        <w:ind w:left="0" w:right="0"/>
      </w:pPr>
      <w:r>
        <w:t>В то время любая деятельность Свидетелей Иеговы была сопряжена с определенным риском. Мы могли справляться со всем лишь с помощью силы, которую дает Иегова. Бесчисленное множество раз я сталкивался с трудными ситуациями и не знал, что делать. Я лишь молча молился и полагался на силу Иеговы. Это вошло у нас в привычку (</w:t>
      </w:r>
      <w:r>
        <w:fldChar w:fldCharType="begin"/>
      </w:r>
      <w:r>
        <w:instrText xml:space="preserve"> HYPERLINK "https://wol.jw.org/ru/wol/bc/r2/lp-u/102000768/12/0" </w:instrText>
      </w:r>
      <w:r>
        <w:fldChar w:fldCharType="separate"/>
      </w:r>
      <w:r>
        <w:rPr>
          <w:rStyle w:val="5"/>
        </w:rPr>
        <w:t>Деяния 4:29</w:t>
      </w:r>
      <w:r>
        <w:fldChar w:fldCharType="end"/>
      </w:r>
      <w:r>
        <w:t>).</w:t>
      </w:r>
    </w:p>
    <w:p w14:paraId="7F104780">
      <w:pPr>
        <w:pStyle w:val="6"/>
        <w:keepNext w:val="0"/>
        <w:keepLines w:val="0"/>
        <w:widowControl/>
        <w:suppressLineNumbers w:val="0"/>
        <w:spacing w:before="0" w:beforeAutospacing="1" w:after="0" w:afterAutospacing="1"/>
        <w:ind w:left="0" w:right="0"/>
      </w:pPr>
      <w:r>
        <w:rPr>
          <w:rStyle w:val="7"/>
        </w:rPr>
        <w:t>События недавнего времени</w:t>
      </w:r>
    </w:p>
    <w:p w14:paraId="59CCD566">
      <w:pPr>
        <w:pStyle w:val="6"/>
        <w:keepNext w:val="0"/>
        <w:keepLines w:val="0"/>
        <w:widowControl/>
        <w:suppressLineNumbers w:val="0"/>
        <w:spacing w:before="0" w:beforeAutospacing="1" w:after="0" w:afterAutospacing="1"/>
        <w:ind w:left="0" w:right="0"/>
      </w:pPr>
      <w:r>
        <w:t>Со временем Свидетелям Иеговы на Украине стало жить проще. Гонения ослабли, и тюремные приговоры были заменены штрафами. В 1980-е годы власти признали, что Свидетели Иеговы действительно международная организация. И сажая Свидетелей в тюрьмы на Украине и в других частях Советского Союза, государство подрывало свою репутацию за границей. Я вспоминаю, как один чиновник на допросе сказал мне: «Теперь мы понимаем, что религия — это не обязательно плохо. Мы главным образом беспокоимся о том, чтобы религиозная группа не причиняла вреда государству».</w:t>
      </w:r>
    </w:p>
    <w:p w14:paraId="37C6E4BA">
      <w:pPr>
        <w:pStyle w:val="6"/>
        <w:keepNext w:val="0"/>
        <w:keepLines w:val="0"/>
        <w:widowControl/>
        <w:suppressLineNumbers w:val="0"/>
        <w:spacing w:before="0" w:beforeAutospacing="1" w:after="0" w:afterAutospacing="1"/>
        <w:ind w:left="0" w:right="0"/>
      </w:pPr>
      <w:r>
        <w:t>В Восточной Европе железный занавес стал приподниматься в конце 1980-х годов, и с тех пор мы на Украине ощутили больше свободы. В 1991 году наша проповедническая деятельность была официально разрешена. Затем, в сентябре 1998 года, Общество Сторожевой Башни учредило филиал во Львове. В начале 1999 года началось строительство новых помещений для филиала, в которых разместится более 170 работников. Сейчас у нас на Украине в проповеднической деятельности участвует более 112 000 возвещателей, а в 2000 году на Вечерю пришло более 250 000 человек. Больше всего поражает число молодежи в наших рядах. На конгрессе в Киеве в 1991 году одна журналистка спросила меня:</w:t>
      </w:r>
    </w:p>
    <w:p w14:paraId="0786E017">
      <w:pPr>
        <w:pStyle w:val="6"/>
        <w:keepNext w:val="0"/>
        <w:keepLines w:val="0"/>
        <w:widowControl/>
        <w:suppressLineNumbers w:val="0"/>
        <w:spacing w:before="0" w:beforeAutospacing="1" w:after="0" w:afterAutospacing="1"/>
        <w:ind w:left="0" w:right="0"/>
      </w:pPr>
      <w:r>
        <w:t>— Откуда взялись все эти люди? Я думала, что в Советском Союзе нет Свидетелей Иеговы, а тут откуда ни возьмись их тысячи!</w:t>
      </w:r>
    </w:p>
    <w:p w14:paraId="72E9CA8E">
      <w:pPr>
        <w:pStyle w:val="6"/>
        <w:keepNext w:val="0"/>
        <w:keepLines w:val="0"/>
        <w:widowControl/>
        <w:suppressLineNumbers w:val="0"/>
        <w:spacing w:before="0" w:beforeAutospacing="1" w:after="0" w:afterAutospacing="1"/>
        <w:ind w:left="0" w:right="0"/>
      </w:pPr>
      <w:r>
        <w:t>— Мы не появились неожиданно, за одну ночь,— ответил я.— Мы служим Иегове уже долгие годы.</w:t>
      </w:r>
    </w:p>
    <w:p w14:paraId="46307C55">
      <w:pPr>
        <w:pStyle w:val="6"/>
        <w:keepNext w:val="0"/>
        <w:keepLines w:val="0"/>
        <w:widowControl/>
        <w:suppressLineNumbers w:val="0"/>
        <w:spacing w:before="0" w:beforeAutospacing="1" w:after="0" w:afterAutospacing="1"/>
        <w:ind w:left="0" w:right="0"/>
      </w:pPr>
      <w:r>
        <w:t>— Как вы привлекаете так много молодежи в свою религию? — хотела она знать.</w:t>
      </w:r>
    </w:p>
    <w:p w14:paraId="069F619C">
      <w:pPr>
        <w:pStyle w:val="6"/>
        <w:keepNext w:val="0"/>
        <w:keepLines w:val="0"/>
        <w:widowControl/>
        <w:suppressLineNumbers w:val="0"/>
        <w:spacing w:before="0" w:beforeAutospacing="1" w:after="0" w:afterAutospacing="1"/>
        <w:ind w:left="0" w:right="0"/>
      </w:pPr>
      <w:r>
        <w:t>— Лучше спросите саму молодежь. Пусть они сами скажут вам, почему они хотят служить Иегове.</w:t>
      </w:r>
    </w:p>
    <w:p w14:paraId="3D5A4EEF">
      <w:pPr>
        <w:pStyle w:val="6"/>
        <w:keepNext w:val="0"/>
        <w:keepLines w:val="0"/>
        <w:widowControl/>
        <w:suppressLineNumbers w:val="0"/>
        <w:spacing w:before="0" w:beforeAutospacing="1" w:after="0" w:afterAutospacing="1"/>
        <w:ind w:left="0" w:right="0"/>
      </w:pPr>
      <w:r>
        <w:t>— Я уже спрашивала,— сказала журналистка.— Они сказали, что им это нравится.</w:t>
      </w:r>
    </w:p>
    <w:p w14:paraId="559C8DE3">
      <w:pPr>
        <w:pStyle w:val="6"/>
        <w:keepNext w:val="0"/>
        <w:keepLines w:val="0"/>
        <w:widowControl/>
        <w:suppressLineNumbers w:val="0"/>
        <w:spacing w:before="0" w:beforeAutospacing="1" w:after="0" w:afterAutospacing="1"/>
        <w:ind w:left="0" w:right="0"/>
      </w:pPr>
      <w:r>
        <w:t>— Значит, так оно и есть,— сказал я.— Если так говорит наша молодежь, то вот вам и объяснение.</w:t>
      </w:r>
    </w:p>
    <w:p w14:paraId="13CFBF2A">
      <w:pPr>
        <w:pStyle w:val="6"/>
        <w:keepNext w:val="0"/>
        <w:keepLines w:val="0"/>
        <w:widowControl/>
        <w:suppressLineNumbers w:val="0"/>
        <w:spacing w:before="0" w:beforeAutospacing="1" w:after="0" w:afterAutospacing="1"/>
        <w:ind w:left="0" w:right="0"/>
      </w:pPr>
      <w:r>
        <w:t>Иегове служит не только молодежь. Если сложить наши с Тамарой годы служения, то в общей сложности получается уже 80 лет, и мы не хотим променять свою веру ни на что другое. Хотя мы Свидетели Иеговы, у нас тоже есть проблемы. Мы понимаем, что пока существует эта старая система, все будут сталкиваться с трудностями. Но мы оснащены лучше, чем какая-либо другая группа людей на земле, для того, чтобы справляться с трудностями. Мы продолжаем сохранять решительный настрой противостоять испытаниям, как делали это в прошлом благодаря силе, которую давал наш Всемогущий Бог. Мы испытываем те же чувства, что и Моисей, когда он пел победную песнь: «Господь крепость моя и слава моя, Он был мне спасением» (</w:t>
      </w:r>
      <w:r>
        <w:fldChar w:fldCharType="begin"/>
      </w:r>
      <w:r>
        <w:instrText xml:space="preserve"> HYPERLINK "https://wol.jw.org/ru/wol/bc/r2/lp-u/102000768/13/0" </w:instrText>
      </w:r>
      <w:r>
        <w:fldChar w:fldCharType="separate"/>
      </w:r>
      <w:r>
        <w:rPr>
          <w:rStyle w:val="5"/>
        </w:rPr>
        <w:t>Исход 15:2</w:t>
      </w:r>
      <w:r>
        <w:fldChar w:fldCharType="end"/>
      </w:r>
      <w:r>
        <w:t>).</w:t>
      </w:r>
    </w:p>
    <w:p w14:paraId="79BF24AF">
      <w:pPr>
        <w:pStyle w:val="6"/>
        <w:keepNext w:val="0"/>
        <w:keepLines w:val="0"/>
        <w:widowControl/>
        <w:suppressLineNumbers w:val="0"/>
        <w:spacing w:before="0" w:beforeAutospacing="1" w:after="0" w:afterAutospacing="1"/>
        <w:ind w:left="0" w:right="0"/>
      </w:pPr>
      <w:r>
        <w:rPr>
          <w:rStyle w:val="7"/>
        </w:rPr>
        <w:t>[Иллюстрация, страница 22]</w:t>
      </w:r>
    </w:p>
    <w:p w14:paraId="6D9CE77E">
      <w:pPr>
        <w:pStyle w:val="6"/>
        <w:keepNext w:val="0"/>
        <w:keepLines w:val="0"/>
        <w:widowControl/>
        <w:suppressLineNumbers w:val="0"/>
        <w:spacing w:before="0" w:beforeAutospacing="1" w:after="0" w:afterAutospacing="1"/>
        <w:ind w:left="0" w:right="0"/>
      </w:pPr>
      <w:r>
        <w:t>С другими Свидетелями в исправительно-трудовом лагере № 21.</w:t>
      </w:r>
    </w:p>
    <w:p w14:paraId="25EB7E47">
      <w:pPr>
        <w:pStyle w:val="6"/>
        <w:keepNext w:val="0"/>
        <w:keepLines w:val="0"/>
        <w:widowControl/>
        <w:suppressLineNumbers w:val="0"/>
        <w:spacing w:before="0" w:beforeAutospacing="1" w:after="0" w:afterAutospacing="1"/>
        <w:ind w:left="0" w:right="0"/>
      </w:pPr>
      <w:r>
        <w:rPr>
          <w:rStyle w:val="7"/>
        </w:rPr>
        <w:t>[Иллюстрация, страница 22]</w:t>
      </w:r>
    </w:p>
    <w:p w14:paraId="7AD4B77D">
      <w:pPr>
        <w:pStyle w:val="6"/>
        <w:keepNext w:val="0"/>
        <w:keepLines w:val="0"/>
        <w:widowControl/>
        <w:suppressLineNumbers w:val="0"/>
        <w:spacing w:before="0" w:beforeAutospacing="1" w:after="0" w:afterAutospacing="1"/>
        <w:ind w:left="0" w:right="0"/>
      </w:pPr>
      <w:r>
        <w:t>Микрофильм с украинской «Сторожевой башней» (в натуральную величину).</w:t>
      </w:r>
    </w:p>
    <w:p w14:paraId="1D801DA8">
      <w:pPr>
        <w:pStyle w:val="6"/>
        <w:keepNext w:val="0"/>
        <w:keepLines w:val="0"/>
        <w:widowControl/>
        <w:suppressLineNumbers w:val="0"/>
        <w:spacing w:before="0" w:beforeAutospacing="1" w:after="0" w:afterAutospacing="1"/>
        <w:ind w:left="0" w:right="0"/>
      </w:pPr>
      <w:r>
        <w:rPr>
          <w:rStyle w:val="7"/>
        </w:rPr>
        <w:t>[Иллюстрация, страница 23]</w:t>
      </w:r>
    </w:p>
    <w:p w14:paraId="103E3041">
      <w:pPr>
        <w:pStyle w:val="6"/>
        <w:keepNext w:val="0"/>
        <w:keepLines w:val="0"/>
        <w:widowControl/>
        <w:suppressLineNumbers w:val="0"/>
        <w:spacing w:before="0" w:beforeAutospacing="1" w:after="0" w:afterAutospacing="1"/>
        <w:ind w:left="0" w:right="0"/>
      </w:pPr>
      <w:r>
        <w:t>С женой Тамарой.</w:t>
      </w:r>
    </w:p>
    <w:p w14:paraId="5E10451C">
      <w:pPr>
        <w:pStyle w:val="6"/>
        <w:keepNext w:val="0"/>
        <w:keepLines w:val="0"/>
        <w:widowControl/>
        <w:suppressLineNumbers w:val="0"/>
        <w:spacing w:before="0" w:beforeAutospacing="1" w:after="0" w:afterAutospacing="1"/>
        <w:ind w:left="0" w:right="0"/>
      </w:pPr>
      <w:r>
        <w:rPr>
          <w:rStyle w:val="7"/>
        </w:rPr>
        <w:t>[Иллюстрация, страницы 24, 25]</w:t>
      </w:r>
    </w:p>
    <w:p w14:paraId="643D9D9A">
      <w:pPr>
        <w:pStyle w:val="6"/>
        <w:keepNext w:val="0"/>
        <w:keepLines w:val="0"/>
        <w:widowControl/>
        <w:suppressLineNumbers w:val="0"/>
        <w:spacing w:before="0" w:beforeAutospacing="1" w:after="0" w:afterAutospacing="1"/>
        <w:ind w:left="0" w:right="0"/>
      </w:pPr>
      <w:r>
        <w:t>Так, согласно эскизам художника, будет выглядеть строящийся сейчас филиал во Львове.</w:t>
      </w:r>
    </w:p>
    <w:p w14:paraId="5883B50A">
      <w:pPr>
        <w:pStyle w:val="6"/>
        <w:keepNext w:val="0"/>
        <w:keepLines w:val="0"/>
        <w:widowControl/>
        <w:suppressLineNumbers w:val="0"/>
        <w:spacing w:before="0" w:beforeAutospacing="1" w:after="0" w:afterAutospacing="1"/>
        <w:ind w:left="0" w:right="0"/>
      </w:pPr>
      <w:r>
        <w:rPr>
          <w:rStyle w:val="7"/>
        </w:rPr>
        <w:t>[Иллюстрации, страница 25]</w:t>
      </w:r>
    </w:p>
    <w:p w14:paraId="0725C0C0">
      <w:pPr>
        <w:pStyle w:val="6"/>
        <w:keepNext w:val="0"/>
        <w:keepLines w:val="0"/>
        <w:widowControl/>
        <w:suppressLineNumbers w:val="0"/>
        <w:spacing w:before="0" w:beforeAutospacing="1" w:after="0" w:afterAutospacing="1"/>
        <w:ind w:left="0" w:right="0"/>
      </w:pPr>
      <w:r>
        <w:t>Почему так много молодежи на Украине служит Иегове?</w:t>
      </w:r>
    </w:p>
    <w:p w14:paraId="0F524C3E"/>
    <w:p w14:paraId="3C4E2FD8"/>
    <w:p w14:paraId="411963E1"/>
    <w:p w14:paraId="15FE5E5B"/>
    <w:p w14:paraId="38D4FCEE"/>
    <w:p w14:paraId="1E0AF711"/>
    <w:p w14:paraId="360E9985"/>
    <w:p w14:paraId="295766CE">
      <w:pPr>
        <w:pStyle w:val="6"/>
        <w:keepNext w:val="0"/>
        <w:keepLines w:val="0"/>
        <w:widowControl/>
        <w:suppressLineNumbers w:val="0"/>
        <w:spacing w:before="0" w:beforeAutospacing="1" w:after="0" w:afterAutospacing="1"/>
        <w:ind w:left="0" w:right="0"/>
      </w:pPr>
      <w:r>
        <w:rPr>
          <w:rStyle w:val="7"/>
        </w:rPr>
        <w:t>Это спасло ему жизнь</w:t>
      </w:r>
    </w:p>
    <w:p w14:paraId="3343A28C">
      <w:pPr>
        <w:pStyle w:val="6"/>
        <w:keepNext w:val="0"/>
        <w:keepLines w:val="0"/>
        <w:widowControl/>
        <w:suppressLineNumbers w:val="0"/>
        <w:spacing w:before="0" w:beforeAutospacing="1" w:after="0" w:afterAutospacing="1"/>
        <w:ind w:left="0" w:right="0"/>
      </w:pPr>
      <w:r>
        <w:t>Журнал «Пробудитесь!» от 22 декабря 1999 года назывался «Похищение людей. Почему мировая проблема». Уильям Луис Террелл сказал, что этот выпуск журнала спас ему жизнь.</w:t>
      </w:r>
    </w:p>
    <w:p w14:paraId="7134359D">
      <w:pPr>
        <w:pStyle w:val="6"/>
        <w:keepNext w:val="0"/>
        <w:keepLines w:val="0"/>
        <w:widowControl/>
        <w:suppressLineNumbers w:val="0"/>
        <w:spacing w:before="0" w:beforeAutospacing="1" w:after="0" w:afterAutospacing="1"/>
        <w:ind w:left="0" w:right="0"/>
      </w:pPr>
      <w:r>
        <w:t>ПРИМЕРНО в десять часов утра в пятницу, 10 марта 2000 года, Террелл был похищен из своего дома Джозефом Пальшинским младшим, угрожавшим ему оружием. В журнале «Пробудитесь!», который, по утверждению Террелла, он все время вспоминал во время своего пленения, были следующие советы специалистов, как вести себя человеку, если его похитили:</w:t>
      </w:r>
    </w:p>
    <w:p w14:paraId="26106F59">
      <w:pPr>
        <w:pStyle w:val="6"/>
        <w:keepNext w:val="0"/>
        <w:keepLines w:val="0"/>
        <w:widowControl/>
        <w:suppressLineNumbers w:val="0"/>
        <w:spacing w:before="0" w:beforeAutospacing="1" w:after="0" w:afterAutospacing="1"/>
        <w:ind w:left="0" w:right="0"/>
      </w:pPr>
      <w:r>
        <w:t>«Будьте покладисты, не упрямьтесь. Враждебно настроенные заложники чаще подвергаются жестокому обращению, их чаще убивают или наказывают.</w:t>
      </w:r>
    </w:p>
    <w:p w14:paraId="5A255809">
      <w:pPr>
        <w:pStyle w:val="6"/>
        <w:keepNext w:val="0"/>
        <w:keepLines w:val="0"/>
        <w:widowControl/>
        <w:suppressLineNumbers w:val="0"/>
        <w:spacing w:before="0" w:beforeAutospacing="1" w:after="0" w:afterAutospacing="1"/>
        <w:ind w:left="0" w:right="0"/>
      </w:pPr>
      <w:r>
        <w:t>Не паникуйте. Помните, что большинство жертв похищения остаются в живых.</w:t>
      </w:r>
    </w:p>
    <w:p w14:paraId="7B60197E">
      <w:pPr>
        <w:pStyle w:val="6"/>
        <w:keepNext w:val="0"/>
        <w:keepLines w:val="0"/>
        <w:widowControl/>
        <w:suppressLineNumbers w:val="0"/>
        <w:spacing w:before="0" w:beforeAutospacing="1" w:after="0" w:afterAutospacing="1"/>
        <w:ind w:left="0" w:right="0"/>
      </w:pPr>
      <w:r>
        <w:t>По возможности ведите с похитителями непринужденные разговоры и старайтесь наладить общение. Если преступники будут смотреть на вас как на личность, уменьшится вероятность, что они причинят вам вред или убьют вас.</w:t>
      </w:r>
    </w:p>
    <w:p w14:paraId="53731C93">
      <w:pPr>
        <w:pStyle w:val="6"/>
        <w:keepNext w:val="0"/>
        <w:keepLines w:val="0"/>
        <w:widowControl/>
        <w:suppressLineNumbers w:val="0"/>
        <w:spacing w:before="0" w:beforeAutospacing="1" w:after="0" w:afterAutospacing="1"/>
        <w:ind w:left="0" w:right="0"/>
      </w:pPr>
      <w:r>
        <w:t>О своих потребностях осведомляйте их в вежливой форме».</w:t>
      </w:r>
    </w:p>
    <w:p w14:paraId="04F6E564">
      <w:pPr>
        <w:pStyle w:val="6"/>
        <w:keepNext w:val="0"/>
        <w:keepLines w:val="0"/>
        <w:widowControl/>
        <w:suppressLineNumbers w:val="0"/>
        <w:spacing w:before="0" w:beforeAutospacing="1" w:after="0" w:afterAutospacing="1"/>
        <w:ind w:left="0" w:right="0"/>
      </w:pPr>
      <w:r>
        <w:t>«В книге „Преступное поведение“ объясняется: „Чем ближе жертва и похититель знакомятся друг с другом, тем вероятнее, что они друг другу понравятся. А значит, со временем уменьшается опасность того, что преступник причинит заложнику вред“ („Criminal Behavior“)».</w:t>
      </w:r>
    </w:p>
    <w:p w14:paraId="29BD37A7">
      <w:pPr>
        <w:pStyle w:val="6"/>
        <w:keepNext w:val="0"/>
        <w:keepLines w:val="0"/>
        <w:widowControl/>
        <w:suppressLineNumbers w:val="0"/>
        <w:spacing w:before="0" w:beforeAutospacing="1" w:after="0" w:afterAutospacing="1"/>
        <w:ind w:left="0" w:right="0"/>
      </w:pPr>
      <w:r>
        <w:t>Уильям Террелл, 53-летний Свидетель Иеговы, старался тщательно следовать этим советам, когда в течение 14 часов был заложником — большую часть времени под дулом пистолета. Все началось с того момента, когда Пальшинский постучал в дверь дома Террелла, жившего в сельской местности близ автотрассы «Интерстейт-95». Именно в том районе в машине, украденной Пальшинским, кончился бензин.</w:t>
      </w:r>
    </w:p>
    <w:p w14:paraId="781712FC">
      <w:pPr>
        <w:pStyle w:val="6"/>
        <w:keepNext w:val="0"/>
        <w:keepLines w:val="0"/>
        <w:widowControl/>
        <w:suppressLineNumbers w:val="0"/>
        <w:spacing w:before="0" w:beforeAutospacing="1" w:after="0" w:afterAutospacing="1"/>
        <w:ind w:left="0" w:right="0"/>
      </w:pPr>
      <w:r>
        <w:t>Услышав о беде незнакомца, Террелл выразил желание ему помочь. Пальшинский попросил дать стакан воды и подвезти его до Балтимора (США, штат Мэриленд). Террелл пообещал договориться с кем-нибудь, чтобы его довезли до города Фредериксбурга (штат Вирджиния), откуда он может на автобусе доехать до Балтимора. Вернувшись со стаканом воды для незнакомца, Террелл увидел направленное на него дуло пистолета. Пальшинский приказал довезти его до Балтимора.</w:t>
      </w:r>
    </w:p>
    <w:p w14:paraId="3F56E986">
      <w:pPr>
        <w:pStyle w:val="6"/>
        <w:keepNext w:val="0"/>
        <w:keepLines w:val="0"/>
        <w:widowControl/>
        <w:suppressLineNumbers w:val="0"/>
        <w:spacing w:before="0" w:beforeAutospacing="1" w:after="0" w:afterAutospacing="1"/>
        <w:ind w:left="0" w:right="0"/>
      </w:pPr>
      <w:r>
        <w:rPr>
          <w:rStyle w:val="7"/>
        </w:rPr>
        <w:t>Как пригодились советы</w:t>
      </w:r>
    </w:p>
    <w:p w14:paraId="428CD278">
      <w:pPr>
        <w:pStyle w:val="6"/>
        <w:keepNext w:val="0"/>
        <w:keepLines w:val="0"/>
        <w:widowControl/>
        <w:suppressLineNumbers w:val="0"/>
        <w:spacing w:before="0" w:beforeAutospacing="1" w:after="0" w:afterAutospacing="1"/>
        <w:ind w:left="0" w:right="0"/>
      </w:pPr>
      <w:r>
        <w:t>Пока они ехали по «Интерстейт-95», Террелл следовал указаниям Пальшинского не превышать скорость и вести машину так, чтобы не привлекать к себе внимания. Террелл сохранял спокойствие и завязал с 31-летним Пальшинским разговор, проявляя искренний интерес к нему как к личности и интересуясь обстоятельствами, приведшими к их встрече. Пальшинский рассказал, что три дня назад он пришел к своей бывшей подруге, Трейси, которая порвала с ним. Там он застрелил двух ее друзей и соседа, который хотел помешать ему забрать Трейси с собой. Позже Трейси от него сбежала.</w:t>
      </w:r>
    </w:p>
    <w:p w14:paraId="1C807B62">
      <w:pPr>
        <w:pStyle w:val="6"/>
        <w:keepNext w:val="0"/>
        <w:keepLines w:val="0"/>
        <w:widowControl/>
        <w:suppressLineNumbers w:val="0"/>
        <w:spacing w:before="0" w:beforeAutospacing="1" w:after="0" w:afterAutospacing="1"/>
        <w:ind w:left="0" w:right="0"/>
      </w:pPr>
      <w:r>
        <w:t>На следующий день вечером, когда Пальшинский пытался угнать машину, одна из пуль попала в двухлетнего ребенка и поранила ему челюсть. Другая пуля попала в машину Дженнифер Лин Макдонел. К несчастью, Дженнифер погибла. Другая пуля попала в пустое детское сиденье, в котором она обычно возила своего однолетнего ребенка. Дженнифер с мужем Томасом ехали на встречу в Зал Царства Свидетелей Иеговы, где у них обоих были задания в тот вечер. Сара Франсис, мать Дженнифер, рассказывает: «Это был первый раз, когда они не взяли малыша в Зал Царства. [Иначе бы] пришлось хоронить двоих».</w:t>
      </w:r>
    </w:p>
    <w:p w14:paraId="388F3DAE">
      <w:pPr>
        <w:pStyle w:val="6"/>
        <w:keepNext w:val="0"/>
        <w:keepLines w:val="0"/>
        <w:widowControl/>
        <w:suppressLineNumbers w:val="0"/>
        <w:spacing w:before="0" w:beforeAutospacing="1" w:after="0" w:afterAutospacing="1"/>
        <w:ind w:left="0" w:right="0"/>
      </w:pPr>
      <w:r>
        <w:t>Понемногу Террелл завязал с похитителем разговор, и тот сказал ему, что не хотел причинять никому вреда, а также что он очень любит Трейси и хочет быть с ней. Террелл рассказывает: «Я сказал ему, что прошлое изменить невозможно, но возможно изменить будущее, и предложил ему сдаться. Я сказал, что приду к нему в тюрьму и буду изучать с ним Библию». Позже выяснилось, что после окончания школы в 1987 году всю свою жизнь за исключением десяти месяцев Пальшинский либо находился в тюрьме, либо в психиатрических лечебницах, либо отбывал срок условно.</w:t>
      </w:r>
    </w:p>
    <w:p w14:paraId="2F122D27">
      <w:pPr>
        <w:pStyle w:val="6"/>
        <w:keepNext w:val="0"/>
        <w:keepLines w:val="0"/>
        <w:widowControl/>
        <w:suppressLineNumbers w:val="0"/>
        <w:spacing w:before="0" w:beforeAutospacing="1" w:after="0" w:afterAutospacing="1"/>
        <w:ind w:left="0" w:right="0"/>
      </w:pPr>
      <w:r>
        <w:t>Как опытный христианский старейшина с многолетним стажем служения Террелл продолжал обращаться к взволнованному молодому человеку, приводя жизненные примеры из Библии. Так он упомянул одного хорошего человека — израильского царя Давида, воспылавшего страстью к жене Урии, воина Давида. Когда женщина забеременела от Давида, он устроил так, чтобы Урия погиб в бою. Когда Давиду тактично указали на его грехи, он искренне раскаялся, и Бог его простил (</w:t>
      </w:r>
      <w:r>
        <w:fldChar w:fldCharType="begin"/>
      </w:r>
      <w:r>
        <w:instrText xml:space="preserve"> HYPERLINK "https://wol.jw.org/ru/wol/bc/r2/lp-u/102000769/0/0" </w:instrText>
      </w:r>
      <w:r>
        <w:fldChar w:fldCharType="separate"/>
      </w:r>
      <w:r>
        <w:rPr>
          <w:rStyle w:val="5"/>
        </w:rPr>
        <w:t>2 Ца</w:t>
      </w:r>
      <w:r>
        <w:rPr>
          <w:rStyle w:val="5"/>
          <w:lang w:val="ru-RU"/>
        </w:rPr>
        <w:t>Ца</w:t>
      </w:r>
      <w:r>
        <w:rPr>
          <w:rStyle w:val="5"/>
        </w:rPr>
        <w:t>рств 11:2—12:14</w:t>
      </w:r>
      <w:r>
        <w:fldChar w:fldCharType="end"/>
      </w:r>
      <w:r>
        <w:t>).</w:t>
      </w:r>
    </w:p>
    <w:p w14:paraId="16F06D7C">
      <w:pPr>
        <w:pStyle w:val="6"/>
        <w:keepNext w:val="0"/>
        <w:keepLines w:val="0"/>
        <w:widowControl/>
        <w:suppressLineNumbers w:val="0"/>
        <w:spacing w:before="0" w:beforeAutospacing="1" w:after="0" w:afterAutospacing="1"/>
        <w:ind w:left="0" w:right="0"/>
      </w:pPr>
      <w:r>
        <w:t>У беглеца было прозвище — «Джоуби»; обращаясь к нему таким образом, Террелл добился с ним взаимопонимания. Когда они остановились у магазина, преступник послал Террелла купить еды и портативный телевизор, предупредив, что убьет еще больше людей, если тот его выдаст. Понимая, что Пальшинский готов на все, Террелл подчинился. В конце концов, в 11 часов, посмотрев программу новостей с репортажем о своих преступлениях, Пальшинский обнял Террелла и незаметно исчез в пригороде Балтимора.</w:t>
      </w:r>
    </w:p>
    <w:p w14:paraId="1C8771B2">
      <w:pPr>
        <w:pStyle w:val="6"/>
        <w:keepNext w:val="0"/>
        <w:keepLines w:val="0"/>
        <w:widowControl/>
        <w:suppressLineNumbers w:val="0"/>
        <w:spacing w:before="0" w:beforeAutospacing="1" w:after="0" w:afterAutospacing="1"/>
        <w:ind w:left="0" w:right="0"/>
      </w:pPr>
      <w:r>
        <w:t>Через неделю Пальшинский был окружен в здании, где он держал заложников. Преступник упомянул имя Террелла, и его позвали на помощь для переговоров. К сожалению, переговоры ни к чему не привели, и 22 марта Пальшинский был убит, когда полиция штурмовала здание. Больше никто не пострадал.</w:t>
      </w:r>
    </w:p>
    <w:p w14:paraId="331796A1">
      <w:pPr>
        <w:pStyle w:val="6"/>
        <w:keepNext w:val="0"/>
        <w:keepLines w:val="0"/>
        <w:widowControl/>
        <w:suppressLineNumbers w:val="0"/>
        <w:spacing w:before="0" w:beforeAutospacing="1" w:after="0" w:afterAutospacing="1"/>
        <w:ind w:left="0" w:right="0"/>
      </w:pPr>
      <w:r>
        <w:t>После того случая Террелл заказал 600 экземпляров журнала «Пробудитесь!», который, по его словам, спас ему жизнь. Сотни журналов он раздал другим людям. Террелл очень рад, что регулярно читает «Пробудитесь!», где так много ценной информации. Надеемся, что вы тоже полюбите этот журнал.</w:t>
      </w:r>
    </w:p>
    <w:p w14:paraId="3D9A3BE1">
      <w:pPr>
        <w:pStyle w:val="6"/>
        <w:keepNext w:val="0"/>
        <w:keepLines w:val="0"/>
        <w:widowControl/>
        <w:suppressLineNumbers w:val="0"/>
        <w:spacing w:before="0" w:beforeAutospacing="1" w:after="0" w:afterAutospacing="1"/>
        <w:ind w:left="0" w:right="0"/>
      </w:pPr>
      <w:r>
        <w:rPr>
          <w:rStyle w:val="7"/>
        </w:rPr>
        <w:t>[Иллюстрация, страница 26]</w:t>
      </w:r>
    </w:p>
    <w:p w14:paraId="74511729">
      <w:pPr>
        <w:pStyle w:val="6"/>
        <w:keepNext w:val="0"/>
        <w:keepLines w:val="0"/>
        <w:widowControl/>
        <w:suppressLineNumbers w:val="0"/>
        <w:spacing w:before="0" w:beforeAutospacing="1" w:after="0" w:afterAutospacing="1"/>
        <w:ind w:left="0" w:right="0"/>
      </w:pPr>
      <w:r>
        <w:t>Уильям Террелл.</w:t>
      </w:r>
    </w:p>
    <w:p w14:paraId="57D79BDE">
      <w:pPr>
        <w:pStyle w:val="6"/>
        <w:keepNext w:val="0"/>
        <w:keepLines w:val="0"/>
        <w:widowControl/>
        <w:suppressLineNumbers w:val="0"/>
        <w:spacing w:before="0" w:beforeAutospacing="1" w:after="0" w:afterAutospacing="1"/>
        <w:ind w:left="0" w:right="0"/>
      </w:pPr>
    </w:p>
    <w:p w14:paraId="1A530D37">
      <w:pPr>
        <w:pStyle w:val="6"/>
        <w:keepNext w:val="0"/>
        <w:keepLines w:val="0"/>
        <w:widowControl/>
        <w:suppressLineNumbers w:val="0"/>
        <w:spacing w:before="0" w:beforeAutospacing="1" w:after="0" w:afterAutospacing="1"/>
        <w:ind w:left="0" w:right="0"/>
      </w:pPr>
    </w:p>
    <w:p w14:paraId="55AAD343">
      <w:pPr>
        <w:pStyle w:val="6"/>
        <w:keepNext w:val="0"/>
        <w:keepLines w:val="0"/>
        <w:widowControl/>
        <w:suppressLineNumbers w:val="0"/>
        <w:spacing w:before="0" w:beforeAutospacing="1" w:after="0" w:afterAutospacing="1"/>
        <w:ind w:left="0" w:right="0"/>
      </w:pPr>
    </w:p>
    <w:p w14:paraId="3C845B15">
      <w:pPr>
        <w:pStyle w:val="6"/>
        <w:keepNext w:val="0"/>
        <w:keepLines w:val="0"/>
        <w:widowControl/>
        <w:suppressLineNumbers w:val="0"/>
        <w:spacing w:before="0" w:beforeAutospacing="1" w:after="0" w:afterAutospacing="1"/>
        <w:ind w:left="0" w:right="0"/>
      </w:pPr>
    </w:p>
    <w:p w14:paraId="056A43F3">
      <w:pPr>
        <w:pStyle w:val="6"/>
        <w:keepNext w:val="0"/>
        <w:keepLines w:val="0"/>
        <w:widowControl/>
        <w:suppressLineNumbers w:val="0"/>
        <w:spacing w:before="0" w:beforeAutospacing="1" w:after="0" w:afterAutospacing="1"/>
        <w:ind w:left="0" w:right="0"/>
      </w:pPr>
      <w:r>
        <w:rPr>
          <w:rStyle w:val="7"/>
        </w:rPr>
        <w:t>Мы наблюдаем мир</w:t>
      </w:r>
    </w:p>
    <w:p w14:paraId="17E5A3D6">
      <w:pPr>
        <w:pStyle w:val="6"/>
        <w:keepNext w:val="0"/>
        <w:keepLines w:val="0"/>
        <w:widowControl/>
        <w:suppressLineNumbers w:val="0"/>
        <w:spacing w:before="0" w:beforeAutospacing="1" w:after="0" w:afterAutospacing="1"/>
        <w:ind w:left="0" w:right="0"/>
      </w:pPr>
      <w:r>
        <w:rPr>
          <w:rStyle w:val="7"/>
        </w:rPr>
        <w:t>Важно ли мнение другого врача?</w:t>
      </w:r>
    </w:p>
    <w:p w14:paraId="7DE5F28B">
      <w:pPr>
        <w:pStyle w:val="6"/>
        <w:keepNext w:val="0"/>
        <w:keepLines w:val="0"/>
        <w:widowControl/>
        <w:suppressLineNumbers w:val="0"/>
        <w:spacing w:before="0" w:beforeAutospacing="1" w:after="0" w:afterAutospacing="1"/>
        <w:ind w:left="0" w:right="0"/>
      </w:pPr>
      <w:r>
        <w:t>«Узнать мнение другого врача многим из нас мешает излишняя вежливость. Однако недостаток настойчивости может стоить больному жизни»,— говорится в газете «Ньюс», выходящей в Мехико. Пациенты часто опасаются, что, спросив мнение другого специалиста, они оскорбят своего врача. Но «большинство врачей против этого не возражают,— пишет газета.— Если же ваш возражает, то вас могут ждать неприятности». Сегодня как врачи, так и страховые компании считают, что узнать мнение второго специалиста — значит обеспечить наилучшее лечение больного. Д-р Майкл Эндрюз, президент Общества клинической онкологии штата Джорджия, говорит, что сам советует пациентам заручиться мнением еще одного врача, после чего они часто с бо́льшим доверием относятся к его, Эндрюза, рекомендациям. Руководитель группы специалистов в области здравоохранения сказал: «Пациентам нужно помнить, что опасности подвергаются они, а не медики».</w:t>
      </w:r>
    </w:p>
    <w:p w14:paraId="124E034A">
      <w:pPr>
        <w:pStyle w:val="6"/>
        <w:keepNext w:val="0"/>
        <w:keepLines w:val="0"/>
        <w:widowControl/>
        <w:suppressLineNumbers w:val="0"/>
        <w:spacing w:before="0" w:beforeAutospacing="1" w:after="0" w:afterAutospacing="1"/>
        <w:ind w:left="0" w:right="0"/>
      </w:pPr>
      <w:r>
        <w:rPr>
          <w:rStyle w:val="7"/>
        </w:rPr>
        <w:t>Опасные приятели</w:t>
      </w:r>
    </w:p>
    <w:p w14:paraId="29B6CE6B">
      <w:pPr>
        <w:pStyle w:val="6"/>
        <w:keepNext w:val="0"/>
        <w:keepLines w:val="0"/>
        <w:widowControl/>
        <w:suppressLineNumbers w:val="0"/>
        <w:spacing w:before="0" w:beforeAutospacing="1" w:after="0" w:afterAutospacing="1"/>
        <w:ind w:left="0" w:right="0"/>
      </w:pPr>
      <w:r>
        <w:t>По данным исследования, о котором писалось в «Журнале Американской медицинской ассоциации», юные водители намного больше других рискуют погибнуть в автокатастрофе, если везут пассажиров. Как выяснили исследователи из Университета имени Джона Хопкинса (США, штат Мэриленд), если 16-летний водитель везет одного пассажира, риск летального исхода возрастает на 39 процентов, если двух пассажиров — на 86 процентов, если трех и более — на 282 процента. Главная причина, указанная в научной работе,— это «опасное поведение за рулем... тесно связанное с присутствием сверстников». Такое опасное поведение включает в себя превышение скорости, несоблюдение дистанции, проезд на красный свет, вождение под влиянием алкоголя или наркотиков. Буйное веселье пассажиров тоже представляет опасность.</w:t>
      </w:r>
    </w:p>
    <w:p w14:paraId="6E2420A1">
      <w:pPr>
        <w:pStyle w:val="6"/>
        <w:keepNext w:val="0"/>
        <w:keepLines w:val="0"/>
        <w:widowControl/>
        <w:suppressLineNumbers w:val="0"/>
        <w:spacing w:before="0" w:beforeAutospacing="1" w:after="0" w:afterAutospacing="1"/>
        <w:ind w:left="0" w:right="0"/>
      </w:pPr>
      <w:r>
        <w:rPr>
          <w:rStyle w:val="7"/>
        </w:rPr>
        <w:t>Мудрее с возрастом</w:t>
      </w:r>
    </w:p>
    <w:p w14:paraId="6B67545A">
      <w:pPr>
        <w:pStyle w:val="6"/>
        <w:keepNext w:val="0"/>
        <w:keepLines w:val="0"/>
        <w:widowControl/>
        <w:suppressLineNumbers w:val="0"/>
        <w:spacing w:before="0" w:beforeAutospacing="1" w:after="0" w:afterAutospacing="1"/>
        <w:ind w:left="0" w:right="0"/>
      </w:pPr>
      <w:r>
        <w:t>По сообщению лондонской «Таймс», исследователи открыли, что с возрастом в некоторых частях мозга могут образовываться новые клетки. Раньше считалось, что у взрослых людей клетки мозга не воспроизводятся. «Чтобы клетки размножались, важно заниматься умственной деятельностью»,— говорится в «Таймс». Как выяснилось в ходе недавнего исследования, проведенного среди людей старше 65 лет, учение и общение, по всей видимости, стимулируют рост клеток мозга и связей между ними. Исследователи выяснили, что общение содействует «здоровью, долгожительству и улучшению качества жизни». Невролог Сузан Гринфилд отмечает: «Чем богаче у человека опыт, тем больше связей между нейронами. Поэтому правда, что с возрастом люди становятся мудрее».</w:t>
      </w:r>
    </w:p>
    <w:p w14:paraId="36F7550C">
      <w:pPr>
        <w:pStyle w:val="6"/>
        <w:keepNext w:val="0"/>
        <w:keepLines w:val="0"/>
        <w:widowControl/>
        <w:suppressLineNumbers w:val="0"/>
        <w:spacing w:before="0" w:beforeAutospacing="1" w:after="0" w:afterAutospacing="1"/>
        <w:ind w:left="0" w:right="0"/>
      </w:pPr>
      <w:r>
        <w:rPr>
          <w:rStyle w:val="7"/>
        </w:rPr>
        <w:t>Северный морской путь</w:t>
      </w:r>
    </w:p>
    <w:p w14:paraId="57AE6B12">
      <w:pPr>
        <w:pStyle w:val="6"/>
        <w:keepNext w:val="0"/>
        <w:keepLines w:val="0"/>
        <w:widowControl/>
        <w:suppressLineNumbers w:val="0"/>
        <w:spacing w:before="0" w:beforeAutospacing="1" w:after="0" w:afterAutospacing="1"/>
        <w:ind w:left="0" w:right="0"/>
      </w:pPr>
      <w:r>
        <w:t>Роберт Торн, торговец пряностями, живший в XVI веке, мечтал найти морской путь из Европы на Дальний Восток, который пролегал бы через Арктику. Сегодня, как сообщается в лондонской «Таймс», благодаря глобальному потеплению мечта Торна осуществилась. Летом вдоль российского побережья льда почти не бывает, что позволяет грузовым судам из Северного моря ходить в Тихий океан, пересекая Северный полярный круг и проходя через Берингов пролив. Когда путь затягивает льдами, корабли вынуждены ходить на Дальний Восток через Суэцкий канал, огибая южную оконечность Африки, или через Панамский канал. Использование Северного морского пути весьма выгодно экономически. Он практически вдвое сокращает расстояние между Гамбургом и японским городом Иокогама — до без малого 7 000 морских миль.</w:t>
      </w:r>
    </w:p>
    <w:p w14:paraId="7B684BD5">
      <w:pPr>
        <w:pStyle w:val="6"/>
        <w:keepNext w:val="0"/>
        <w:keepLines w:val="0"/>
        <w:widowControl/>
        <w:suppressLineNumbers w:val="0"/>
        <w:spacing w:before="0" w:beforeAutospacing="1" w:after="0" w:afterAutospacing="1"/>
        <w:ind w:left="0" w:right="0"/>
      </w:pPr>
      <w:r>
        <w:rPr>
          <w:rStyle w:val="7"/>
        </w:rPr>
        <w:t>Проблемы тестирования крови</w:t>
      </w:r>
    </w:p>
    <w:p w14:paraId="74A0F466">
      <w:pPr>
        <w:pStyle w:val="6"/>
        <w:keepNext w:val="0"/>
        <w:keepLines w:val="0"/>
        <w:widowControl/>
        <w:suppressLineNumbers w:val="0"/>
        <w:spacing w:before="0" w:beforeAutospacing="1" w:after="0" w:afterAutospacing="1"/>
        <w:ind w:left="0" w:right="0"/>
      </w:pPr>
      <w:r>
        <w:t>По сообщению Ассошиэйтед Пресс, «более половины стран мира не проводят полного тестирования донорской крови, отчего повышается опасность распространения СПИДа и других заболеваний». В этом сообщении, основанном на данных, полученных Всемирной организацией здравоохранения, также утверждается, что «по оценкам, 5—10 процентов носителей СПИДа заражены через переливание крови». Однако СПИД — это лишь одно из заболеваний, передающихся таким путем. Переливание крови и несоблюдение правил безопасности при инъекциях вызывают 8—16 миллионов случаев заражения гепатитом В и 2—4 миллиона случаев — гепатитом С. Одна из причин, которыми объясняют некачественное тестирование крови, заключается в дороговизне этой процедуры. На выявление этих вирусов в одной единице крови уходит 40—50 долларов. Однако и такое тестирование, как отмечается, «не всегда надежно, особенно если оно проводится не вполне квалифицированными медработниками или на некачественном оборудовании».</w:t>
      </w:r>
    </w:p>
    <w:p w14:paraId="737E0DB1">
      <w:pPr>
        <w:pStyle w:val="6"/>
        <w:keepNext w:val="0"/>
        <w:keepLines w:val="0"/>
        <w:widowControl/>
        <w:suppressLineNumbers w:val="0"/>
        <w:spacing w:before="0" w:beforeAutospacing="1" w:after="0" w:afterAutospacing="1"/>
        <w:ind w:left="0" w:right="0"/>
      </w:pPr>
      <w:r>
        <w:rPr>
          <w:rStyle w:val="7"/>
        </w:rPr>
        <w:t>Сексуальная эксплуатация детей в Индии</w:t>
      </w:r>
    </w:p>
    <w:p w14:paraId="531B0073">
      <w:pPr>
        <w:pStyle w:val="6"/>
        <w:keepNext w:val="0"/>
        <w:keepLines w:val="0"/>
        <w:widowControl/>
        <w:suppressLineNumbers w:val="0"/>
        <w:spacing w:before="0" w:beforeAutospacing="1" w:after="0" w:afterAutospacing="1"/>
        <w:ind w:left="0" w:right="0"/>
      </w:pPr>
      <w:r>
        <w:t>Как пишет «Нью индиан экспресс», в Индии каждые десять минут еще одного ребенка принуждают к занятию проституцией. Это означает, что за год около 50 000 индийских детей становятся рабами торговли сексом. На состоявшемся в штате Керала семинаре по сексуальной эксплуатации детей сообщалось еще об одном пугающем открытии. Врачи, говорится в газете, «не хотят заниматься случаями изнасилования, потому что не имеют необходимого опыта и желают оставаться в стороне». Иногда проблему усугубляют даже родители. По словам Срилеки, управляющей организации Central Vigilance Commission, «родители не хотят сообщать об изнасилованиях, опасаясь навлечь на себя позор и стать изгоями».</w:t>
      </w:r>
    </w:p>
    <w:p w14:paraId="5DC843E8">
      <w:pPr>
        <w:pStyle w:val="6"/>
        <w:keepNext w:val="0"/>
        <w:keepLines w:val="0"/>
        <w:widowControl/>
        <w:suppressLineNumbers w:val="0"/>
        <w:spacing w:before="0" w:beforeAutospacing="1" w:after="0" w:afterAutospacing="1"/>
        <w:ind w:left="0" w:right="0"/>
      </w:pPr>
      <w:r>
        <w:rPr>
          <w:rStyle w:val="7"/>
        </w:rPr>
        <w:t>Хотите быть здоровыми? Питайтесь всей семьей</w:t>
      </w:r>
    </w:p>
    <w:p w14:paraId="28916F7A">
      <w:pPr>
        <w:pStyle w:val="6"/>
        <w:keepNext w:val="0"/>
        <w:keepLines w:val="0"/>
        <w:widowControl/>
        <w:suppressLineNumbers w:val="0"/>
        <w:spacing w:before="0" w:beforeAutospacing="1" w:after="0" w:afterAutospacing="1"/>
        <w:ind w:left="0" w:right="0"/>
      </w:pPr>
      <w:r>
        <w:t>По словам газеты «Глоб энд мейл», один из лучших способов посодействовать здоровью своих детей — это есть вместе с ними. Согласно д-ру Мэтью Гиллману из Гарвардской медицинской школы, «за семейными обедами и ужинами дети и подростки едят более здоровую пищу, чем в другое время». Дети, которые питаются в семейном кругу, чаще съедают рекомендуемое количество фруктов и овощей, чаще потребляют необходимые им витамины и минералы, а также едят меньше сахара и жирной пищи. Кроме того, исследователи выяснили, что семейные обеды и ужины располагают к разговорам о здоровом питании и прививают полезные, связанные с питанием привычки, которые останутся у детей и тогда, когда они будут есть вне дома. Согласно новым данным, полученным в ходе длительной исследовательской работы, в которой участвовало 16 000 детей в возрасте 9—14 лет, «лишь двое из пяти школьников ужинают в основном с родителями, а один ребенок из пяти не делает этого никогда», как говорится в «Глоб энд мейл».</w:t>
      </w:r>
    </w:p>
    <w:p w14:paraId="5668CD1F">
      <w:pPr>
        <w:pStyle w:val="6"/>
        <w:keepNext w:val="0"/>
        <w:keepLines w:val="0"/>
        <w:widowControl/>
        <w:suppressLineNumbers w:val="0"/>
        <w:spacing w:before="0" w:beforeAutospacing="1" w:after="0" w:afterAutospacing="1"/>
        <w:ind w:left="0" w:right="0"/>
      </w:pPr>
      <w:r>
        <w:rPr>
          <w:rStyle w:val="7"/>
        </w:rPr>
        <w:t>Непревзойденные прядильщики</w:t>
      </w:r>
    </w:p>
    <w:p w14:paraId="161FAE9D">
      <w:pPr>
        <w:pStyle w:val="6"/>
        <w:keepNext w:val="0"/>
        <w:keepLines w:val="0"/>
        <w:widowControl/>
        <w:suppressLineNumbers w:val="0"/>
        <w:spacing w:before="0" w:beforeAutospacing="1" w:after="0" w:afterAutospacing="1"/>
        <w:ind w:left="0" w:right="0"/>
      </w:pPr>
      <w:r>
        <w:t>«Паутинная нить — один из прочнейших материалов на земле»,— говорится в журнале «Нью сайентист». Паутинное волокно может, не обрываясь, вытягиваться в два—четыре раза больше своей длины, причем нить настолько прочна, что, как утверждается, будь она толщиной с карандаш, она остановила бы летящий авиалайнер. Исследователи пытаются раскрыть секреты искусства плетения паутины, чтобы использовать их в разных видах промышленности. Так, например, сейчас лучшей материей для пуленепробиваемых жилетов считается кевлар — искусственная ткань, изготовляемая из «концентрированной серной кислоты, разогретой почти до кипения». Однако побочные продукты производства кевлара токсичны, и их трудно удалять. Пауки же прядут свои нити из «белка и обыкновенной воды, причем при уровне pH и температурах примерно таких же, как во рту у человека». Более того, из этой смеси воды с белком получаются волокна, которые не смываются дождем. В «Нью сайентист» говорится: «Невзирая на многолетние исследования, паутинная нить остается загадкой».</w:t>
      </w:r>
    </w:p>
    <w:p w14:paraId="56CB1A5F">
      <w:pPr>
        <w:pStyle w:val="6"/>
        <w:keepNext w:val="0"/>
        <w:keepLines w:val="0"/>
        <w:widowControl/>
        <w:suppressLineNumbers w:val="0"/>
        <w:spacing w:before="0" w:beforeAutospacing="1" w:after="0" w:afterAutospacing="1"/>
        <w:ind w:left="0" w:right="0"/>
      </w:pPr>
      <w:r>
        <w:rPr>
          <w:rStyle w:val="7"/>
        </w:rPr>
        <w:t>Загрязнение в помещении</w:t>
      </w:r>
    </w:p>
    <w:p w14:paraId="7BD6AB4D">
      <w:pPr>
        <w:pStyle w:val="6"/>
        <w:keepNext w:val="0"/>
        <w:keepLines w:val="0"/>
        <w:widowControl/>
        <w:suppressLineNumbers w:val="0"/>
        <w:spacing w:before="0" w:beforeAutospacing="1" w:after="0" w:afterAutospacing="1"/>
        <w:ind w:left="0" w:right="0"/>
      </w:pPr>
      <w:r>
        <w:t>«Вероятность загрязнения вашего дома внутри в десять раз больше вероятности загрязнения вашего сада»,— сообщается в лондонской «Таймс». Изучение 174 жилых помещений в Великобритании, проведенное Учреждением по исследованию в строительстве, показало, что количество паров формальдегида, исходящих от мебели из ДСП и других синтетических материалов, в помещении в десять раз больше, чем на улице. Воздух в двенадцати проверенных помещениях не соответствовал нормам Всемирной организации здравоохранения. Мебель из синтетических веществ, виниловые полы, строительные и декоративные материалы, химические очистители, а также приборы для обогрева помещения и приготовления пищи могут выделять окись углерода, двуокись азота, пары бензола или летучие органические соединения. Пары бензола — известный канцероген — выделяются аэрозольными чистящими средствами, а также содержатся в табачном дыме — еще одном основном загрязнителе помещений. По словам Шарлотт Ганн, редактора журнала «Health Which?», многие проводят в помещении 80—90 процентов времени. Для улучшения воздуха у себя дома она советует «отказаться от некоторой химии, открывать окна и проверять газовые приборы».</w:t>
      </w:r>
    </w:p>
    <w:p w14:paraId="277BE5E5">
      <w:pPr>
        <w:pStyle w:val="6"/>
        <w:keepNext w:val="0"/>
        <w:keepLines w:val="0"/>
        <w:widowControl/>
        <w:suppressLineNumbers w:val="0"/>
        <w:spacing w:before="0" w:beforeAutospacing="1" w:after="0" w:afterAutospacing="1"/>
        <w:ind w:left="0" w:right="0"/>
      </w:pPr>
    </w:p>
    <w:p w14:paraId="08CAFA78">
      <w:pPr>
        <w:pStyle w:val="6"/>
        <w:keepNext w:val="0"/>
        <w:keepLines w:val="0"/>
        <w:widowControl/>
        <w:suppressLineNumbers w:val="0"/>
        <w:spacing w:before="0" w:beforeAutospacing="1" w:after="0" w:afterAutospacing="1"/>
        <w:ind w:left="0" w:right="0"/>
      </w:pPr>
    </w:p>
    <w:p w14:paraId="3FD6A688">
      <w:pPr>
        <w:pStyle w:val="6"/>
        <w:keepNext w:val="0"/>
        <w:keepLines w:val="0"/>
        <w:widowControl/>
        <w:suppressLineNumbers w:val="0"/>
        <w:spacing w:before="0" w:beforeAutospacing="1" w:after="0" w:afterAutospacing="1"/>
        <w:ind w:left="0" w:right="0"/>
      </w:pPr>
    </w:p>
    <w:p w14:paraId="306BA307">
      <w:pPr>
        <w:pStyle w:val="6"/>
        <w:keepNext w:val="0"/>
        <w:keepLines w:val="0"/>
        <w:widowControl/>
        <w:suppressLineNumbers w:val="0"/>
        <w:spacing w:before="0" w:beforeAutospacing="1" w:after="0" w:afterAutospacing="1"/>
        <w:ind w:left="0" w:right="0"/>
      </w:pPr>
    </w:p>
    <w:p w14:paraId="09B95535">
      <w:pPr>
        <w:pStyle w:val="6"/>
        <w:keepNext w:val="0"/>
        <w:keepLines w:val="0"/>
        <w:widowControl/>
        <w:suppressLineNumbers w:val="0"/>
        <w:spacing w:before="0" w:beforeAutospacing="1" w:after="0" w:afterAutospacing="1"/>
        <w:ind w:left="0" w:right="0"/>
      </w:pPr>
    </w:p>
    <w:p w14:paraId="691ECEB2">
      <w:pPr>
        <w:pStyle w:val="6"/>
        <w:keepNext w:val="0"/>
        <w:keepLines w:val="0"/>
        <w:widowControl/>
        <w:suppressLineNumbers w:val="0"/>
        <w:spacing w:before="0" w:beforeAutospacing="1" w:after="0" w:afterAutospacing="1"/>
        <w:ind w:left="0" w:right="0"/>
      </w:pPr>
      <w:r>
        <w:rPr>
          <w:rStyle w:val="7"/>
        </w:rPr>
        <w:t>Письма читателей</w:t>
      </w:r>
    </w:p>
    <w:p w14:paraId="361415EA">
      <w:pPr>
        <w:pStyle w:val="6"/>
        <w:keepNext w:val="0"/>
        <w:keepLines w:val="0"/>
        <w:widowControl/>
        <w:suppressLineNumbers w:val="0"/>
        <w:spacing w:before="0" w:beforeAutospacing="1" w:after="0" w:afterAutospacing="1"/>
        <w:ind w:left="0" w:right="0"/>
      </w:pPr>
      <w:r>
        <w:rPr>
          <w:rStyle w:val="7"/>
        </w:rPr>
        <w:t>Безотцовщина</w:t>
      </w:r>
      <w:r>
        <w:t xml:space="preserve"> Спасибо за серию статей «Безотцовщина. Разорвать круг»! (8 февраля 2000 года). Развод настолько вывел меня из себя, что я хотела через суд добиваться полной опеки над своей дочерью. Однако эти статьи помогли мне понять, что дочери нужно, насколько это возможно, поддерживать с отцом хорошие отношения. Судиться за опеку — это не выход.</w:t>
      </w:r>
    </w:p>
    <w:p w14:paraId="61448148">
      <w:pPr>
        <w:pStyle w:val="6"/>
        <w:keepNext w:val="0"/>
        <w:keepLines w:val="0"/>
        <w:widowControl/>
        <w:suppressLineNumbers w:val="0"/>
        <w:spacing w:before="0" w:beforeAutospacing="1" w:after="0" w:afterAutospacing="1"/>
        <w:ind w:left="0" w:right="0"/>
      </w:pPr>
      <w:r>
        <w:t>Л. Д., Гуам</w:t>
      </w:r>
    </w:p>
    <w:p w14:paraId="176C7DD7">
      <w:pPr>
        <w:pStyle w:val="6"/>
        <w:keepNext w:val="0"/>
        <w:keepLines w:val="0"/>
        <w:widowControl/>
        <w:suppressLineNumbers w:val="0"/>
        <w:spacing w:before="0" w:beforeAutospacing="1" w:after="0" w:afterAutospacing="1"/>
        <w:ind w:left="0" w:right="0"/>
      </w:pPr>
      <w:r>
        <w:t>Я одна воспитываю ребенка и, как могу, стараюсь учить его библейским принципам. Мой бывший муж из тех, кого вы называете «бессердечно-равнодушными»; он не проявляет к сыну никакого интереса. Но, несмотря на это, я, как и советуется в вашей статье, прививаю сыну любовь и уважение к отцу. Было очень приятно узнать, что я на правильном пути.</w:t>
      </w:r>
    </w:p>
    <w:p w14:paraId="5C0A15FB">
      <w:pPr>
        <w:pStyle w:val="6"/>
        <w:keepNext w:val="0"/>
        <w:keepLines w:val="0"/>
        <w:widowControl/>
        <w:suppressLineNumbers w:val="0"/>
        <w:spacing w:before="0" w:beforeAutospacing="1" w:after="0" w:afterAutospacing="1"/>
        <w:ind w:left="0" w:right="0"/>
      </w:pPr>
      <w:r>
        <w:t>Р. С., Бразилия</w:t>
      </w:r>
    </w:p>
    <w:p w14:paraId="00413683">
      <w:pPr>
        <w:pStyle w:val="6"/>
        <w:keepNext w:val="0"/>
        <w:keepLines w:val="0"/>
        <w:widowControl/>
        <w:suppressLineNumbers w:val="0"/>
        <w:spacing w:before="0" w:beforeAutospacing="1" w:after="0" w:afterAutospacing="1"/>
        <w:ind w:left="0" w:right="0"/>
      </w:pPr>
      <w:r>
        <w:t>Родители развелись, когда мне было пять лет. Отец никогда не проявлял интереса к детям. Иногда мне кажется, что лучше было бы вообще его не знать, чем испытать на себе его безразличие. Благодаря Иегове я начала изучать Библию со Свидетелями Иеговы в раннем возрасте. Библейская истина помогает мне справляться с ощущением, что меня бросили, и с чувством обиды.</w:t>
      </w:r>
    </w:p>
    <w:p w14:paraId="55E1D857">
      <w:pPr>
        <w:pStyle w:val="6"/>
        <w:keepNext w:val="0"/>
        <w:keepLines w:val="0"/>
        <w:widowControl/>
        <w:suppressLineNumbers w:val="0"/>
        <w:spacing w:before="0" w:beforeAutospacing="1" w:after="0" w:afterAutospacing="1"/>
        <w:ind w:left="0" w:right="0"/>
      </w:pPr>
      <w:r>
        <w:t>К. Б., Пуэрто-Рико</w:t>
      </w:r>
    </w:p>
    <w:p w14:paraId="22BB5FED">
      <w:pPr>
        <w:pStyle w:val="6"/>
        <w:keepNext w:val="0"/>
        <w:keepLines w:val="0"/>
        <w:widowControl/>
        <w:suppressLineNumbers w:val="0"/>
        <w:spacing w:before="0" w:beforeAutospacing="1" w:after="0" w:afterAutospacing="1"/>
        <w:ind w:left="0" w:right="0"/>
      </w:pPr>
      <w:r>
        <w:t>Вот уже семь лет я одна ращу троих сыновей, и временами приходится очень нелегко. Иногда с ними нет никакого сладу. И все же я люблю их всем сердцем и благодарю Иегову за то, что они у меня есть. Старший недавно крестился, так что мои старания не напрасны. Подобные статьи поощряют не опускать рук. Буду читать их почаще.</w:t>
      </w:r>
    </w:p>
    <w:p w14:paraId="06F25B11">
      <w:pPr>
        <w:pStyle w:val="6"/>
        <w:keepNext w:val="0"/>
        <w:keepLines w:val="0"/>
        <w:widowControl/>
        <w:suppressLineNumbers w:val="0"/>
        <w:spacing w:before="0" w:beforeAutospacing="1" w:after="0" w:afterAutospacing="1"/>
        <w:ind w:left="0" w:right="0"/>
      </w:pPr>
      <w:r>
        <w:t>Н. Б., Канада</w:t>
      </w:r>
    </w:p>
    <w:p w14:paraId="0D78726B">
      <w:pPr>
        <w:pStyle w:val="6"/>
        <w:keepNext w:val="0"/>
        <w:keepLines w:val="0"/>
        <w:widowControl/>
        <w:suppressLineNumbers w:val="0"/>
        <w:spacing w:before="0" w:beforeAutospacing="1" w:after="0" w:afterAutospacing="1"/>
        <w:ind w:left="0" w:right="0"/>
      </w:pPr>
      <w:r>
        <w:t>Отец ушел от нас, когда мне было шесть лет. Сейчас мне 21, и я только теперь поняла, как это отразилось на мне. Мне было страшно думать о замужестве, потому что я считала, что в конце концов муж меня бросит. А еще я думала, что я не смогу стать хорошей женой, так как я не знаю, что такое нормальная семейная жизнь. Однако эта статья очень меня утешила. Она показала, что когда-нибудь я смогу стать уравновешенной, верной и любящей женой.</w:t>
      </w:r>
    </w:p>
    <w:p w14:paraId="6F6665D7">
      <w:pPr>
        <w:pStyle w:val="6"/>
        <w:keepNext w:val="0"/>
        <w:keepLines w:val="0"/>
        <w:widowControl/>
        <w:suppressLineNumbers w:val="0"/>
        <w:spacing w:before="0" w:beforeAutospacing="1" w:after="0" w:afterAutospacing="1"/>
        <w:ind w:left="0" w:right="0"/>
      </w:pPr>
      <w:r>
        <w:t>Э. В. В., Соединенные Штаты</w:t>
      </w:r>
    </w:p>
    <w:p w14:paraId="0DFBCFC2">
      <w:pPr>
        <w:pStyle w:val="6"/>
        <w:keepNext w:val="0"/>
        <w:keepLines w:val="0"/>
        <w:widowControl/>
        <w:suppressLineNumbers w:val="0"/>
        <w:spacing w:before="0" w:beforeAutospacing="1" w:after="0" w:afterAutospacing="1"/>
        <w:ind w:left="0" w:right="0"/>
      </w:pPr>
      <w:r>
        <w:rPr>
          <w:rStyle w:val="7"/>
        </w:rPr>
        <w:t>Размолвки с друзьями</w:t>
      </w:r>
      <w:r>
        <w:t xml:space="preserve"> Мне часто хотелось вам написать, но все как-то не получалось. Только что прочитал статью «Почему ты меня обидела?» из рубрики «Молодые люди спрашивают» (22 февраля 2000 года). Мы с близким другом поссорились, и я затаил на него обиду. Эта статья пришла как раз вовремя.</w:t>
      </w:r>
    </w:p>
    <w:p w14:paraId="051E07AD">
      <w:pPr>
        <w:pStyle w:val="6"/>
        <w:keepNext w:val="0"/>
        <w:keepLines w:val="0"/>
        <w:widowControl/>
        <w:suppressLineNumbers w:val="0"/>
        <w:spacing w:before="0" w:beforeAutospacing="1" w:after="0" w:afterAutospacing="1"/>
        <w:ind w:left="0" w:right="0"/>
      </w:pPr>
      <w:r>
        <w:t>К. В., Италия</w:t>
      </w:r>
    </w:p>
    <w:p w14:paraId="5283B741">
      <w:pPr>
        <w:pStyle w:val="6"/>
        <w:keepNext w:val="0"/>
        <w:keepLines w:val="0"/>
        <w:widowControl/>
        <w:suppressLineNumbers w:val="0"/>
        <w:spacing w:before="0" w:beforeAutospacing="1" w:after="0" w:afterAutospacing="1"/>
        <w:ind w:left="0" w:right="0"/>
      </w:pPr>
      <w:r>
        <w:t>Меня обидела близкая подруга. Статья помогла мне увидеть, что, поскольку мы несовершенны, иногда мы будем гладить друг друга против шерсти. Я поступила так, как советовалось в статье, и все уладилось.</w:t>
      </w:r>
    </w:p>
    <w:p w14:paraId="18903855">
      <w:pPr>
        <w:pStyle w:val="6"/>
        <w:keepNext w:val="0"/>
        <w:keepLines w:val="0"/>
        <w:widowControl/>
        <w:suppressLineNumbers w:val="0"/>
        <w:spacing w:before="0" w:beforeAutospacing="1" w:after="0" w:afterAutospacing="1"/>
        <w:ind w:left="0" w:right="0"/>
      </w:pPr>
      <w:r>
        <w:t>Н. Т., Тринидад</w:t>
      </w:r>
    </w:p>
    <w:p w14:paraId="5AC50C5E">
      <w:pPr>
        <w:pStyle w:val="6"/>
        <w:keepNext w:val="0"/>
        <w:keepLines w:val="0"/>
        <w:widowControl/>
        <w:suppressLineNumbers w:val="0"/>
        <w:spacing w:before="0" w:beforeAutospacing="1" w:after="0" w:afterAutospacing="1"/>
        <w:ind w:left="0" w:right="0"/>
      </w:pPr>
      <w:r>
        <w:t>Мне 18 лет, и у меня две близкие подруги. Одна намного старше меня, а вторая на два года младше. Недавно у меня возникли недоразумения с младшей. Эта статья пришлась как нельзя кстати. В </w:t>
      </w:r>
      <w:r>
        <w:fldChar w:fldCharType="begin"/>
      </w:r>
      <w:r>
        <w:instrText xml:space="preserve"> HYPERLINK "https://wol.jw.org/ru/wol/bc/r2/lp-u/102000771/0/0" </w:instrText>
      </w:r>
      <w:r>
        <w:fldChar w:fldCharType="separate"/>
      </w:r>
      <w:r>
        <w:rPr>
          <w:rStyle w:val="5"/>
        </w:rPr>
        <w:t>Колоссянам 3:13</w:t>
      </w:r>
      <w:r>
        <w:fldChar w:fldCharType="end"/>
      </w:r>
      <w:r>
        <w:t xml:space="preserve"> нам напоминается, что Иегова прощает нас много раз и что нам тоже надо прощать друг друга. Последний абзац помог мне это усвоить. Так что каждому из нас нужно быть таким другом, о котором говорится в </w:t>
      </w:r>
      <w:r>
        <w:fldChar w:fldCharType="begin"/>
      </w:r>
      <w:r>
        <w:instrText xml:space="preserve"> HYPERLINK "https://wol.jw.org/ru/wol/bc/r2/lp-u/102000771/1/0" </w:instrText>
      </w:r>
      <w:r>
        <w:fldChar w:fldCharType="separate"/>
      </w:r>
      <w:r>
        <w:rPr>
          <w:rStyle w:val="5"/>
        </w:rPr>
        <w:t>Притчах 18:24</w:t>
      </w:r>
      <w:r>
        <w:fldChar w:fldCharType="end"/>
      </w:r>
      <w:r>
        <w:t xml:space="preserve"> и который «более привязан, нежели брат» или сестра!</w:t>
      </w:r>
    </w:p>
    <w:p w14:paraId="326B983E">
      <w:pPr>
        <w:pStyle w:val="6"/>
        <w:keepNext w:val="0"/>
        <w:keepLines w:val="0"/>
        <w:widowControl/>
        <w:suppressLineNumbers w:val="0"/>
        <w:spacing w:before="0" w:beforeAutospacing="1" w:after="0" w:afterAutospacing="1"/>
        <w:ind w:left="0" w:right="0"/>
      </w:pPr>
      <w:r>
        <w:t>В. К., Соединенные Штаты</w:t>
      </w:r>
    </w:p>
    <w:p w14:paraId="7C64AEFD">
      <w:pPr>
        <w:pStyle w:val="6"/>
        <w:keepNext w:val="0"/>
        <w:keepLines w:val="0"/>
        <w:widowControl/>
        <w:suppressLineNumbers w:val="0"/>
        <w:spacing w:before="0" w:beforeAutospacing="1" w:after="0" w:afterAutospacing="1"/>
        <w:ind w:left="0" w:right="0"/>
      </w:pPr>
    </w:p>
    <w:p w14:paraId="553EFEC9">
      <w:pPr>
        <w:pStyle w:val="6"/>
        <w:keepNext w:val="0"/>
        <w:keepLines w:val="0"/>
        <w:widowControl/>
        <w:suppressLineNumbers w:val="0"/>
        <w:spacing w:before="0" w:beforeAutospacing="1" w:after="0" w:afterAutospacing="1"/>
        <w:ind w:left="0" w:right="0"/>
      </w:pPr>
    </w:p>
    <w:p w14:paraId="6D62A3B4">
      <w:pPr>
        <w:pStyle w:val="6"/>
        <w:keepNext w:val="0"/>
        <w:keepLines w:val="0"/>
        <w:widowControl/>
        <w:suppressLineNumbers w:val="0"/>
        <w:spacing w:before="0" w:beforeAutospacing="1" w:after="0" w:afterAutospacing="1"/>
        <w:ind w:left="0" w:right="0"/>
      </w:pPr>
    </w:p>
    <w:p w14:paraId="3B7D8602">
      <w:pPr>
        <w:pStyle w:val="6"/>
        <w:keepNext w:val="0"/>
        <w:keepLines w:val="0"/>
        <w:widowControl/>
        <w:suppressLineNumbers w:val="0"/>
        <w:spacing w:before="0" w:beforeAutospacing="1" w:after="0" w:afterAutospacing="1"/>
        <w:ind w:left="0" w:right="0"/>
      </w:pPr>
      <w:r>
        <w:rPr>
          <w:rStyle w:val="7"/>
        </w:rPr>
        <w:t>Попытка исключить Ватикан из ООН</w:t>
      </w:r>
    </w:p>
    <w:p w14:paraId="3E4C138F">
      <w:pPr>
        <w:pStyle w:val="6"/>
        <w:keepNext w:val="0"/>
        <w:keepLines w:val="0"/>
        <w:widowControl/>
        <w:suppressLineNumbers w:val="0"/>
        <w:spacing w:before="0" w:beforeAutospacing="1" w:after="0" w:afterAutospacing="1"/>
        <w:ind w:left="0" w:right="0"/>
      </w:pPr>
      <w:r>
        <w:t>АГЕНТСТВО Inter Press Service (IPS) с главным управлением в Риме сообщило, что «международная коалиция, состоящая из более 70 неправительственных организаций, начала всемирную кампанию за то, чтобы исключить Ватикан из Организации Объединенных Наций». С 1964 года и до настоящего времени Ватикан имеет статус постоянного наблюдателя, или государства — нечлена ООН.</w:t>
      </w:r>
    </w:p>
    <w:p w14:paraId="2E769FFC">
      <w:pPr>
        <w:pStyle w:val="6"/>
        <w:keepNext w:val="0"/>
        <w:keepLines w:val="0"/>
        <w:widowControl/>
        <w:suppressLineNumbers w:val="0"/>
        <w:spacing w:before="0" w:beforeAutospacing="1" w:after="0" w:afterAutospacing="1"/>
        <w:ind w:left="0" w:right="0"/>
      </w:pPr>
      <w:r>
        <w:t>Почему эта группа неправительственных организаций, число которых во всем мире к концу апреля прошлого года достигло уже около 100, возражает против такого статуса Ватикана в ООН? Потому что Ватикан, по их утверждению,— религиозный субъект, а не политический. Как сказала агентству IPS Фрэнсис Кисслинг, президент организации «Католики за свободный выбор», коалиция не против того, чтобы Ватикан мог высказывать свое мнение, «вопрос касается права Ватикана — по сути не государства — иметь статус в ООН на уровне правительственных организаций».</w:t>
      </w:r>
    </w:p>
    <w:p w14:paraId="2757EA48">
      <w:pPr>
        <w:pStyle w:val="6"/>
        <w:keepNext w:val="0"/>
        <w:keepLines w:val="0"/>
        <w:widowControl/>
        <w:suppressLineNumbers w:val="0"/>
        <w:spacing w:before="0" w:beforeAutospacing="1" w:after="0" w:afterAutospacing="1"/>
        <w:ind w:left="0" w:right="0"/>
      </w:pPr>
      <w:r>
        <w:t>Аника Раман, директор Международных программ в Центре по законодательству и политике в вопросах деторождения, согласна с таким мнением. Агентство IPS приводит ее слова: «Если из-за политического влияния Ватикана ООН относится к папской курии как к государству с привилегией иметь постоянного наблюдателя, то это создает прецедент, дающий другим религиям право на подобные притязания». Она добавила: «Для того чтобы Организация Объединенных Наций не ставила интересы одной религии выше интересов другой, такие религиозные организации, как Римско-католическая церковь, не должны участвовать в этом форуме на уровне стран — нечленов ООН».</w:t>
      </w:r>
    </w:p>
    <w:p w14:paraId="78416438">
      <w:pPr>
        <w:pStyle w:val="6"/>
        <w:keepNext w:val="0"/>
        <w:keepLines w:val="0"/>
        <w:widowControl/>
        <w:suppressLineNumbers w:val="0"/>
        <w:spacing w:before="0" w:beforeAutospacing="1" w:after="0" w:afterAutospacing="1"/>
        <w:ind w:left="0" w:right="0"/>
      </w:pPr>
      <w:r>
        <w:t>Но ведь существует аргумент, что Ватикан — это государство, поэтому его сегодняшний статус в ООН оправдан? «Это все пустая демагогия,— ответила госпожа Кисслинг в интервью.— Мы отмечаем, что определение „город-государство“, по сути, было дано Ватикану еще в XV веке, и священный престол — это структура религиозной власти». Она добавила, что термины «Ватикан» и «священный престол» — «означают одно и то же: Римско-католическая церковь».</w:t>
      </w:r>
    </w:p>
    <w:p w14:paraId="09507FC5">
      <w:pPr>
        <w:pStyle w:val="6"/>
        <w:keepNext w:val="0"/>
        <w:keepLines w:val="0"/>
        <w:widowControl/>
        <w:suppressLineNumbers w:val="0"/>
        <w:spacing w:before="0" w:beforeAutospacing="1" w:after="0" w:afterAutospacing="1"/>
        <w:ind w:left="0" w:right="0"/>
      </w:pPr>
      <w:r>
        <w:t>Возмущение неправительственных организаций сегодняшним статусом Ватикана в ООН во многом вызвано взглядами Ватикана на вопросы народонаселения. Например, на Международной конференции ООН по народонаселению и развитию, проведенной в 1994 году в Каире, и на Всемирной конференции женщин, проведенной ООН в 1995 году в Пекине, Ватикан категорично высказался против планирования семьи. «Поскольку решения ООН принимаются в основном путем консенсуса,— отмечает агентство IPS,— голоса, противоречащие большинству, как в случае с Ватиканом, блокируют принятия решений по вопросам народонаселения, контрацепции, прав женщин, здравоохранения и репродукции человека».</w:t>
      </w:r>
    </w:p>
    <w:p w14:paraId="53B2B79B">
      <w:pPr>
        <w:pStyle w:val="6"/>
        <w:keepNext w:val="0"/>
        <w:keepLines w:val="0"/>
        <w:widowControl/>
        <w:suppressLineNumbers w:val="0"/>
        <w:spacing w:before="0" w:beforeAutospacing="1" w:after="0" w:afterAutospacing="1"/>
        <w:ind w:left="0" w:right="0"/>
      </w:pPr>
      <w:r>
        <w:t>Как говорит госпожа Кисслинг, «Ватикан должен выступать как неправительственная организация, наравне с неправительственными организациями, представляющими ислам, индуизм, буддизм, бахаизм и другие религии». Поэтому коалиция хочет, чтобы Генеральный секретарь ООН Кофи Аннан и в конечном счете Генеральная Ассамблея ООН официально пересмотрели роль Ватикана в крупнейшей политической организации мира.</w:t>
      </w:r>
    </w:p>
    <w:p w14:paraId="7BCC375E">
      <w:pPr>
        <w:pStyle w:val="6"/>
        <w:keepNext w:val="0"/>
        <w:keepLines w:val="0"/>
        <w:widowControl/>
        <w:suppressLineNumbers w:val="0"/>
        <w:spacing w:before="0" w:beforeAutospacing="1" w:after="0" w:afterAutospacing="1"/>
        <w:ind w:left="0" w:right="0"/>
      </w:pPr>
      <w:r>
        <w:rPr>
          <w:rStyle w:val="7"/>
        </w:rPr>
        <w:t>[Иллюстрации, страница 31]</w:t>
      </w:r>
    </w:p>
    <w:p w14:paraId="7367FC75">
      <w:pPr>
        <w:pStyle w:val="6"/>
        <w:keepNext w:val="0"/>
        <w:keepLines w:val="0"/>
        <w:widowControl/>
        <w:suppressLineNumbers w:val="0"/>
        <w:spacing w:before="0" w:beforeAutospacing="1" w:after="0" w:afterAutospacing="1"/>
        <w:ind w:left="0" w:right="0"/>
      </w:pPr>
      <w:r>
        <w:t>Официальный представитель Ватикана обращается к ООН.</w:t>
      </w:r>
    </w:p>
    <w:p w14:paraId="2E41A8E8">
      <w:pPr>
        <w:pStyle w:val="6"/>
        <w:keepNext w:val="0"/>
        <w:keepLines w:val="0"/>
        <w:widowControl/>
        <w:suppressLineNumbers w:val="0"/>
        <w:spacing w:before="0" w:beforeAutospacing="1" w:after="0" w:afterAutospacing="1"/>
        <w:ind w:left="0" w:right="0"/>
      </w:pPr>
      <w:r>
        <w:rPr>
          <w:rStyle w:val="7"/>
        </w:rPr>
        <w:t>[Сведения об источнике]</w:t>
      </w:r>
    </w:p>
    <w:p w14:paraId="7B612C8C">
      <w:pPr>
        <w:pStyle w:val="6"/>
        <w:keepNext w:val="0"/>
        <w:keepLines w:val="0"/>
        <w:widowControl/>
        <w:suppressLineNumbers w:val="0"/>
        <w:spacing w:before="0" w:beforeAutospacing="1" w:after="0" w:afterAutospacing="1"/>
        <w:ind w:left="0" w:right="0"/>
      </w:pPr>
      <w:r>
        <w:t>UN/DPI Photo by Sophie Paris</w:t>
      </w:r>
    </w:p>
    <w:p w14:paraId="77AF2788">
      <w:pPr>
        <w:pStyle w:val="6"/>
        <w:keepNext w:val="0"/>
        <w:keepLines w:val="0"/>
        <w:widowControl/>
        <w:suppressLineNumbers w:val="0"/>
        <w:spacing w:before="0" w:beforeAutospacing="1" w:after="0" w:afterAutospacing="1"/>
        <w:ind w:left="0" w:right="0"/>
      </w:pPr>
      <w:r>
        <w:t>UN photo 143—936/J. Isaac</w:t>
      </w:r>
    </w:p>
    <w:p w14:paraId="73CCE0C0">
      <w:pPr>
        <w:pStyle w:val="6"/>
        <w:keepNext w:val="0"/>
        <w:keepLines w:val="0"/>
        <w:widowControl/>
        <w:suppressLineNumbers w:val="0"/>
        <w:spacing w:before="0" w:beforeAutospacing="1" w:after="0" w:afterAutospacing="1"/>
        <w:ind w:left="0" w:right="0"/>
      </w:pPr>
    </w:p>
    <w:p w14:paraId="04BE52AF">
      <w:pPr>
        <w:pStyle w:val="6"/>
        <w:keepNext w:val="0"/>
        <w:keepLines w:val="0"/>
        <w:widowControl/>
        <w:suppressLineNumbers w:val="0"/>
        <w:spacing w:before="0" w:beforeAutospacing="1" w:after="0" w:afterAutospacing="1"/>
        <w:ind w:left="0" w:right="0"/>
      </w:pPr>
    </w:p>
    <w:p w14:paraId="0BC7EDE1">
      <w:pPr>
        <w:pStyle w:val="6"/>
        <w:keepNext w:val="0"/>
        <w:keepLines w:val="0"/>
        <w:widowControl/>
        <w:suppressLineNumbers w:val="0"/>
        <w:spacing w:before="0" w:beforeAutospacing="1" w:after="0" w:afterAutospacing="1"/>
        <w:ind w:left="0" w:right="0"/>
      </w:pPr>
    </w:p>
    <w:p w14:paraId="6167ED91">
      <w:pPr>
        <w:pStyle w:val="6"/>
        <w:keepNext w:val="0"/>
        <w:keepLines w:val="0"/>
        <w:widowControl/>
        <w:suppressLineNumbers w:val="0"/>
        <w:spacing w:before="0" w:beforeAutospacing="1" w:after="0" w:afterAutospacing="1"/>
        <w:ind w:left="0" w:right="0"/>
      </w:pPr>
    </w:p>
    <w:p w14:paraId="53D2DFA3">
      <w:pPr>
        <w:pStyle w:val="6"/>
        <w:keepNext w:val="0"/>
        <w:keepLines w:val="0"/>
        <w:widowControl/>
        <w:suppressLineNumbers w:val="0"/>
        <w:spacing w:before="0" w:beforeAutospacing="1" w:after="0" w:afterAutospacing="1"/>
        <w:ind w:left="0" w:right="0"/>
      </w:pPr>
    </w:p>
    <w:p w14:paraId="5E8D5F94">
      <w:pPr>
        <w:pStyle w:val="6"/>
        <w:keepNext w:val="0"/>
        <w:keepLines w:val="0"/>
        <w:widowControl/>
        <w:suppressLineNumbers w:val="0"/>
        <w:spacing w:before="0" w:beforeAutospacing="1" w:after="0" w:afterAutospacing="1"/>
        <w:ind w:left="0" w:right="0"/>
      </w:pPr>
      <w:r>
        <w:rPr>
          <w:rStyle w:val="7"/>
        </w:rPr>
        <w:t>В чем причина нравственного упадка</w:t>
      </w:r>
    </w:p>
    <w:p w14:paraId="5C031F2F">
      <w:pPr>
        <w:pStyle w:val="6"/>
        <w:keepNext w:val="0"/>
        <w:keepLines w:val="0"/>
        <w:widowControl/>
        <w:suppressLineNumbers w:val="0"/>
        <w:spacing w:before="0" w:beforeAutospacing="1" w:after="0" w:afterAutospacing="1"/>
        <w:ind w:left="0" w:right="0"/>
      </w:pPr>
      <w:r>
        <w:t>В ОКТЯБРЕ прошлого года один журналист из города Лоха (Эквадор) поблагодарил Свидетелей Иеговы за их служение. Вот некоторые его высказывания:</w:t>
      </w:r>
    </w:p>
    <w:p w14:paraId="573DF357">
      <w:pPr>
        <w:pStyle w:val="6"/>
        <w:keepNext w:val="0"/>
        <w:keepLines w:val="0"/>
        <w:widowControl/>
        <w:suppressLineNumbers w:val="0"/>
        <w:spacing w:before="0" w:beforeAutospacing="1" w:after="0" w:afterAutospacing="1"/>
        <w:ind w:left="0" w:right="0"/>
      </w:pPr>
      <w:r>
        <w:t>«Одна из самых ужасных бед, обрушившихся на человечество,— это нравственный упадок... Кажется, что люди позабыли о Десяти заповедях и потеряли совесть, отчего исчезло взаимопонимание между людьми. Каждый день мы повсюду слышим о ненависти, насилии, преступности, торговле наркотиками, терроризме и неуважении к чувству собственного достоинства человека. [...]</w:t>
      </w:r>
    </w:p>
    <w:p w14:paraId="7EB71200">
      <w:pPr>
        <w:pStyle w:val="6"/>
        <w:keepNext w:val="0"/>
        <w:keepLines w:val="0"/>
        <w:widowControl/>
        <w:suppressLineNumbers w:val="0"/>
        <w:spacing w:before="0" w:beforeAutospacing="1" w:after="0" w:afterAutospacing="1"/>
        <w:ind w:left="0" w:right="0"/>
      </w:pPr>
      <w:r>
        <w:t>Свидетели Иеговы, не поднимая шума, мирно и спокойно проводят свое служение, ходя от двери к двери и предлагая всем два своих великолепных журнала, „Сторожевую башню“ и „Пробудитесь!“, в которых публикуются интереснейшие статьи. Особенно в „Пробудитесь!“ много различных интересных тем, посвященных вопросам науки и культуры. Все статьи превосходно написаны, они ясны и точны».</w:t>
      </w:r>
    </w:p>
    <w:p w14:paraId="11E05A3C">
      <w:pPr>
        <w:pStyle w:val="6"/>
        <w:keepNext w:val="0"/>
        <w:keepLines w:val="0"/>
        <w:widowControl/>
        <w:suppressLineNumbers w:val="0"/>
        <w:spacing w:before="0" w:beforeAutospacing="1" w:after="0" w:afterAutospacing="1"/>
        <w:ind w:left="0" w:right="0"/>
      </w:pPr>
      <w:r>
        <w:t>То, что сегодня мы наблюдаем нравственный упадок, совершенно очевидно, но, как сказано на четвертой странице этого журнала в рамке «Почему „Пробудитесь!“ издается», этот журнал «тщательно исследует и указывает на истинное значение происходящих сегодня событий». В брошюре «На самом ли деле Бог заботится о нас?» тоже говорится о страданиях, которые испытывают люди, но помимо этого в ней объясняется причина нравственного упадка и его ужасных последствий. А что еще важнее, в ней говорится о скорых переменах к лучшему.</w:t>
      </w:r>
    </w:p>
    <w:p w14:paraId="0937306A">
      <w:pPr>
        <w:pStyle w:val="6"/>
        <w:keepNext w:val="0"/>
        <w:keepLines w:val="0"/>
        <w:widowControl/>
        <w:suppressLineNumbers w:val="0"/>
        <w:spacing w:before="0" w:beforeAutospacing="1" w:after="0" w:afterAutospacing="1"/>
        <w:ind w:left="0" w:right="0"/>
      </w:pPr>
      <w:r>
        <w:t>Вы можете заказать эту утешающую 32-страничную брошюру, заполнив купон и послав его по одному из адресов, указанных на странице 5 этого журнала.</w:t>
      </w:r>
    </w:p>
    <w:p w14:paraId="3FBBA88A">
      <w:pPr>
        <w:pStyle w:val="6"/>
        <w:keepNext w:val="0"/>
        <w:keepLines w:val="0"/>
        <w:widowControl/>
        <w:suppressLineNumbers w:val="0"/>
        <w:spacing w:before="0" w:beforeAutospacing="1" w:after="0" w:afterAutospacing="1"/>
        <w:ind w:left="0" w:right="0"/>
      </w:pPr>
      <w:r>
        <w:t>□ Вышлите мне брошюру «На самом ли деле Бог заботится о нас?»</w:t>
      </w:r>
    </w:p>
    <w:p w14:paraId="7346426E">
      <w:pPr>
        <w:pStyle w:val="6"/>
        <w:keepNext w:val="0"/>
        <w:keepLines w:val="0"/>
        <w:widowControl/>
        <w:suppressLineNumbers w:val="0"/>
        <w:spacing w:before="0" w:beforeAutospacing="1" w:after="0" w:afterAutospacing="1"/>
        <w:ind w:left="0" w:right="0"/>
      </w:pPr>
      <w:r>
        <w:t>□ Меня интересует бесплатное домашнее изучение Библии.</w:t>
      </w:r>
    </w:p>
    <w:p w14:paraId="10A6449E">
      <w:pPr>
        <w:pStyle w:val="6"/>
        <w:keepNext w:val="0"/>
        <w:keepLines w:val="0"/>
        <w:widowControl/>
        <w:suppressLineNumbers w:val="0"/>
        <w:spacing w:before="0" w:beforeAutospacing="1" w:after="0" w:afterAutospacing="1"/>
        <w:ind w:left="0" w:right="0"/>
      </w:pPr>
      <w:bookmarkStart w:id="0" w:name="_GoBack"/>
      <w:bookmarkEnd w:id="0"/>
    </w:p>
    <w:p w14:paraId="50B8F034"/>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9"/>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91159D8"/>
    <w:rsid w:val="39402E84"/>
    <w:rsid w:val="3C9D5D02"/>
    <w:rsid w:val="58D013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4">
    <w:name w:val="Emphasis"/>
    <w:basedOn w:val="2"/>
    <w:qFormat/>
    <w:uiPriority w:val="0"/>
    <w:rPr>
      <w:i/>
      <w:iCs/>
    </w:rPr>
  </w:style>
  <w:style w:type="character" w:styleId="5">
    <w:name w:val="Hyperlink"/>
    <w:basedOn w:val="2"/>
    <w:uiPriority w:val="0"/>
    <w:rPr>
      <w:color w:val="0000FF"/>
      <w:u w:val="single"/>
    </w:rPr>
  </w:style>
  <w:style w:type="paragraph" w:styleId="6">
    <w:name w:val="Normal (Web)"/>
    <w:qFormat/>
    <w:uiPriority w:val="0"/>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styleId="7">
    <w:name w:val="Strong"/>
    <w:basedOn w:val="2"/>
    <w:qFormat/>
    <w:uiPriority w:val="0"/>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33</Pages>
  <Words>0</Words>
  <Characters>0</Characters>
  <Lines>0</Lines>
  <Paragraphs>0</Paragraphs>
  <TotalTime>18</TotalTime>
  <ScaleCrop>false</ScaleCrop>
  <LinksUpToDate>false</LinksUpToDate>
  <CharactersWithSpaces>0</CharactersWithSpaces>
  <Application>WPS Office_12.2.0.23197_F1E327BC-269C-435d-A152-05C5408002CA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2026-03-30T07:44:00Z</dcterms:created>
  <dc:creator>rozumniki</dc:creator>
  <cp:lastModifiedBy>rozumniki</cp:lastModifiedBy>
  <dcterms:modified xsi:type="dcterms:W3CDTF">2026-03-30T16:12:26Z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1033-12.2.0.23197</vt:lpwstr>
  </property>
  <property fmtid="{D5CDD505-2E9C-101B-9397-08002B2CF9AE}" pid="3" name="ICV">
    <vt:lpwstr>AC6F7F1BDC8A4D618A2E57AFB90E7612_12</vt:lpwstr>
  </property>
</Properties>
</file>